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7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3260"/>
        <w:gridCol w:w="3260"/>
        <w:gridCol w:w="5670"/>
      </w:tblGrid>
      <w:tr w:rsidR="00535769" w:rsidTr="00002A84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769" w:rsidRPr="00535769" w:rsidRDefault="00535769">
            <w:pPr>
              <w:pStyle w:val="Corps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rPr>
                <w:rFonts w:ascii="Trebuchet MS" w:hAnsi="Trebuchet MS"/>
                <w:b/>
                <w:bCs/>
              </w:rPr>
            </w:pPr>
            <w:r w:rsidRPr="00535769">
              <w:rPr>
                <w:rFonts w:ascii="Trebuchet MS" w:hAnsi="Trebuchet MS"/>
                <w:b/>
                <w:bCs/>
              </w:rPr>
              <w:t xml:space="preserve">Compétences </w:t>
            </w:r>
          </w:p>
          <w:p w:rsidR="00535769" w:rsidRDefault="00535769" w:rsidP="00535769">
            <w:pPr>
              <w:pStyle w:val="Corps"/>
            </w:pPr>
            <w:r w:rsidRPr="00535769">
              <w:rPr>
                <w:rFonts w:ascii="Trebuchet MS" w:hAnsi="Trebuchet MS"/>
                <w:b/>
                <w:bCs/>
              </w:rPr>
              <w:t>officielles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Default="00535769" w:rsidP="00535769">
            <w:pPr>
              <w:pStyle w:val="Corps"/>
              <w:spacing w:line="240" w:lineRule="auto"/>
              <w:jc w:val="center"/>
            </w:pPr>
            <w:r w:rsidRPr="00535769">
              <w:rPr>
                <w:rFonts w:ascii="Trebuchet MS" w:hAnsi="Trebuchet MS"/>
                <w:b/>
                <w:bCs/>
              </w:rPr>
              <w:t>Objectifs du cahier de réussite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769" w:rsidRDefault="00535769" w:rsidP="00535769">
            <w:pPr>
              <w:pStyle w:val="Corps"/>
              <w:spacing w:line="240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Ateliers de manipulation</w:t>
            </w:r>
          </w:p>
        </w:tc>
      </w:tr>
      <w:tr w:rsidR="00535769" w:rsidTr="00002A84">
        <w:trPr>
          <w:trHeight w:val="417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535769" w:rsidRDefault="0053576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769" w:rsidRDefault="00535769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center"/>
              <w:rPr>
                <w:sz w:val="20"/>
                <w:szCs w:val="20"/>
              </w:rPr>
            </w:pPr>
            <w:r w:rsidRPr="00535769">
              <w:rPr>
                <w:rFonts w:ascii="Trebuchet MS" w:hAnsi="Trebuchet MS"/>
                <w:b/>
                <w:bCs/>
                <w:sz w:val="20"/>
                <w:szCs w:val="20"/>
              </w:rPr>
              <w:t>CM1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center"/>
              <w:rPr>
                <w:sz w:val="20"/>
                <w:szCs w:val="20"/>
              </w:rPr>
            </w:pPr>
            <w:r w:rsidRPr="00535769">
              <w:rPr>
                <w:rFonts w:ascii="Trebuchet MS" w:hAnsi="Trebuchet MS"/>
                <w:b/>
                <w:bCs/>
                <w:sz w:val="20"/>
                <w:szCs w:val="20"/>
              </w:rPr>
              <w:t>CM2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535769" w:rsidRDefault="00535769">
            <w:pPr>
              <w:pStyle w:val="Corps"/>
              <w:spacing w:line="24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DA28B0" w:rsidTr="00487BB3">
        <w:trPr>
          <w:trHeight w:val="96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28B0" w:rsidRPr="00535769" w:rsidRDefault="00DA28B0" w:rsidP="00535769">
            <w:pPr>
              <w:pStyle w:val="Corps"/>
              <w:spacing w:line="240" w:lineRule="auto"/>
              <w:ind w:left="113" w:right="113"/>
              <w:jc w:val="left"/>
              <w:rPr>
                <w:rFonts w:ascii="Trebuchet MS" w:hAnsi="Trebuchet MS"/>
                <w:b/>
                <w:bCs/>
                <w:color w:val="0096FF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bCs/>
              </w:rPr>
              <w:t>Calculs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535769" w:rsidRDefault="00DA28B0" w:rsidP="00352C57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A28B0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C1</w:t>
            </w:r>
            <w:r w:rsidRPr="00DA28B0">
              <w:rPr>
                <w:rFonts w:ascii="Trebuchet MS" w:hAnsi="Trebuchet MS"/>
                <w:sz w:val="16"/>
                <w:szCs w:val="16"/>
              </w:rPr>
              <w:t> : calcul mental : calculer mentalement pour obtenir un résultat exact ou évaluer un ordre de grandeur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mental sur les nombres entiers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additions simples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différences simples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</w:pPr>
            <w:r w:rsidRPr="00DA28B0">
              <w:rPr>
                <w:rFonts w:ascii="Trebuchet MS" w:hAnsi="Trebuchet MS"/>
                <w:i/>
                <w:iCs/>
                <w:sz w:val="18"/>
                <w:szCs w:val="18"/>
              </w:rPr>
              <w:t>- je connais les compléments à 10 et à 100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connais mes tables de multiplication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multiplier par 10, 100 et 1 000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produits simples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quotients simples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 xml:space="preserve">- je connais les multiples de 2, 5 et 10 </w:t>
            </w:r>
          </w:p>
          <w:p w:rsidR="00DA28B0" w:rsidRPr="00535769" w:rsidRDefault="00DA28B0" w:rsidP="00DA28B0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donner un ordre de grandeur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mental sur les nombres entiers et décimaux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additions simples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différences simples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connais mes tables de multiplication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multiplier par 10, 100 et 1 000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produits simples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quotients simples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 xml:space="preserve">- je connais les multiples de 2, 5 et 10 </w:t>
            </w:r>
          </w:p>
          <w:p w:rsidR="00DA28B0" w:rsidRPr="00535769" w:rsidRDefault="00DA28B0" w:rsidP="00DA28B0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donner un ordre de grandeur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8B0" w:rsidRDefault="00DA28B0" w:rsidP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Table à bandes rouges et bleues pour mémoriser les tables de l’addition (</w:t>
            </w:r>
            <w:hyperlink r:id="rId8" w:history="1">
              <w:r w:rsidRPr="0018196C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A28B0" w:rsidRDefault="00DA28B0" w:rsidP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Table à bandes pour mémoriser les tables de soustraction (</w:t>
            </w:r>
            <w:hyperlink r:id="rId9" w:history="1">
              <w:r w:rsidRPr="0018196C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A28B0" w:rsidRDefault="00DA28B0" w:rsidP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Table à trous pour mémoriser les tables de multiplication (</w:t>
            </w:r>
            <w:hyperlink r:id="rId10" w:history="1">
              <w:r w:rsidRPr="0018196C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A28B0" w:rsidRDefault="00DA28B0" w:rsidP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Table à trous pour mémoriser les tables de division (</w:t>
            </w:r>
            <w:hyperlink r:id="rId11" w:history="1">
              <w:r w:rsidRPr="0018196C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A28B0" w:rsidRDefault="00DA28B0" w:rsidP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DA28B0" w:rsidRDefault="00DA28B0" w:rsidP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autocorrectives pour :</w:t>
            </w:r>
          </w:p>
          <w:p w:rsidR="00DA28B0" w:rsidRDefault="00DA28B0" w:rsidP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- les compléments à 10, 100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A28B0" w:rsidRDefault="00DA28B0" w:rsidP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- multiplier par 10, 100, 1 000 (</w:t>
            </w:r>
            <w:hyperlink r:id="rId12" w:history="1">
              <w:r w:rsidR="00D165C6" w:rsidRPr="00D165C6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Apprends-moi autrement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A28B0" w:rsidRDefault="00DA28B0" w:rsidP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- les multiples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A28B0" w:rsidRPr="00002A84" w:rsidRDefault="00DA28B0" w:rsidP="00535769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DA28B0" w:rsidTr="00487BB3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28B0" w:rsidRDefault="00DA28B0" w:rsidP="00DA28B0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</w:pPr>
            <w:r w:rsidRPr="00DA28B0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C2 </w:t>
            </w:r>
            <w:r w:rsidRPr="00DA28B0">
              <w:rPr>
                <w:rFonts w:ascii="Trebuchet MS" w:hAnsi="Trebuchet MS"/>
                <w:sz w:val="16"/>
                <w:szCs w:val="16"/>
              </w:rPr>
              <w:t>: calcul posé : mettre en œuvre un algorithme de calcul posé pour l’addition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entiers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additions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décimaux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additions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entiers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additions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décimaux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additions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Le boulier pour additionner des entiers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La table hiérarchique pour additionner des décimaux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CC7A88" w:rsidRDefault="00CC7A88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CC7A88" w:rsidRPr="00CC7A88" w:rsidRDefault="00CC7A88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color w:val="FF0000"/>
                <w:sz w:val="40"/>
                <w:szCs w:val="40"/>
              </w:rPr>
            </w:pPr>
            <w:r>
              <w:rPr>
                <w:rFonts w:ascii="Trebuchet MS" w:hAnsi="Trebuchet MS"/>
                <w:bCs/>
                <w:color w:val="FF0000"/>
                <w:sz w:val="40"/>
                <w:szCs w:val="40"/>
              </w:rPr>
              <w:t>TIMBRES DECIMAUX</w:t>
            </w:r>
            <w:bookmarkStart w:id="0" w:name="_GoBack"/>
            <w:bookmarkEnd w:id="0"/>
          </w:p>
          <w:p w:rsidR="00CC7A88" w:rsidRDefault="00CC7A88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18196C" w:rsidRPr="00002A84" w:rsidRDefault="0018196C" w:rsidP="0018196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autocorrectives pour s’entrainer avec les entiers (</w:t>
            </w:r>
            <w:hyperlink r:id="rId13" w:history="1">
              <w:r w:rsidRPr="0018196C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 et les décimaux (</w:t>
            </w:r>
            <w:hyperlink r:id="rId14" w:history="1">
              <w:r w:rsidRPr="0018196C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DA28B0" w:rsidTr="00487BB3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28B0" w:rsidRDefault="00DA28B0" w:rsidP="00DA28B0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</w:pPr>
            <w:r w:rsidRPr="00DA28B0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C3 </w:t>
            </w:r>
            <w:r w:rsidRPr="00DA28B0">
              <w:rPr>
                <w:rFonts w:ascii="Trebuchet MS" w:hAnsi="Trebuchet MS"/>
                <w:sz w:val="16"/>
                <w:szCs w:val="16"/>
              </w:rPr>
              <w:t>: calcul posé : mettre en œuvre un algorithme de calcul posé pour la soustraction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entiers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soustractions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décimaux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soustractions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entiers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soustractions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décimaux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soustractions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6C" w:rsidRDefault="0018196C" w:rsidP="0018196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Le boulier pour soustraire des entiers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18196C" w:rsidRDefault="0018196C" w:rsidP="0018196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La table hiérarchique pour soustraire des décimaux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18196C" w:rsidRDefault="0018196C" w:rsidP="0018196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DA28B0" w:rsidRPr="00002A84" w:rsidRDefault="0018196C" w:rsidP="0018196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autocorrectives pour s’entrainer avec les entiers (</w:t>
            </w:r>
            <w:hyperlink r:id="rId15" w:history="1">
              <w:r w:rsidRPr="0018196C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 et les décimaux (</w:t>
            </w:r>
            <w:hyperlink r:id="rId16" w:history="1">
              <w:r w:rsidRPr="0018196C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DA28B0" w:rsidTr="00487BB3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28B0" w:rsidRDefault="00DA28B0" w:rsidP="00DA28B0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</w:pPr>
            <w:r w:rsidRPr="00DA28B0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C3 </w:t>
            </w:r>
            <w:r w:rsidRPr="00DA28B0">
              <w:rPr>
                <w:rFonts w:ascii="Trebuchet MS" w:hAnsi="Trebuchet MS"/>
                <w:sz w:val="16"/>
                <w:szCs w:val="16"/>
              </w:rPr>
              <w:t>: calcul posé : mettre en œuvre un algorithme de calcul posé pour la multiplication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entiers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multiplications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entiers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multiplications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décimaux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lastRenderedPageBreak/>
              <w:t>- je sais multiplier un nombre décimal par un entier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multiplier deux nombres décimaux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6C" w:rsidRDefault="0018196C" w:rsidP="0018196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lastRenderedPageBreak/>
              <w:t>Le damier pour multiplier des entiers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18196C" w:rsidRDefault="0018196C" w:rsidP="0018196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Le damier décimal pour multiplier des décimaux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18196C" w:rsidRDefault="0018196C" w:rsidP="0018196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DA28B0" w:rsidRPr="00002A84" w:rsidRDefault="0018196C" w:rsidP="0018196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autocorrectives pour s’entrainer avec les entiers et les décimaux (</w:t>
            </w:r>
            <w:hyperlink r:id="rId17" w:history="1">
              <w:r w:rsidRPr="0018196C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 xml:space="preserve">) </w:t>
            </w:r>
          </w:p>
        </w:tc>
      </w:tr>
      <w:tr w:rsidR="00DA28B0" w:rsidTr="00487BB3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28B0" w:rsidRDefault="00DA28B0" w:rsidP="00DA28B0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</w:pPr>
            <w:r w:rsidRPr="00DA28B0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C4 </w:t>
            </w:r>
            <w:r w:rsidRPr="00DA28B0">
              <w:rPr>
                <w:rFonts w:ascii="Trebuchet MS" w:hAnsi="Trebuchet MS"/>
                <w:sz w:val="16"/>
                <w:szCs w:val="16"/>
              </w:rPr>
              <w:t>: calcul posé : mettre en œuvre un algorithme de calcul posé pour la division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entiers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divisions à 1 chiffre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entiers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calculer des divisions à 1 ou 2 chiffres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Calcul posé sur les nombres décimaux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diviser un nombre décimal par un entier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6C" w:rsidRDefault="0018196C" w:rsidP="0018196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Quel atelier ????</w:t>
            </w:r>
          </w:p>
          <w:p w:rsidR="0018196C" w:rsidRDefault="0018196C" w:rsidP="0018196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DA28B0" w:rsidRPr="00002A84" w:rsidRDefault="0018196C" w:rsidP="0018196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autocorrectives pour s’entrainer avec les entiers (ECAM) et les décimaux (ECAM)</w:t>
            </w:r>
          </w:p>
        </w:tc>
      </w:tr>
      <w:tr w:rsidR="00DA28B0" w:rsidTr="00487BB3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28B0" w:rsidRDefault="00DA28B0" w:rsidP="00DA28B0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A28B0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C5 </w:t>
            </w:r>
            <w:r w:rsidRPr="00DA28B0">
              <w:rPr>
                <w:rFonts w:ascii="Trebuchet MS" w:hAnsi="Trebuchet MS"/>
                <w:sz w:val="16"/>
                <w:szCs w:val="16"/>
              </w:rPr>
              <w:t>: calcul instrumenté : utiliser une calculatrice pour trouver ou vérifier un résultat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La calculatrice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l’utiliser pour vérifier mon calcul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DA28B0">
              <w:rPr>
                <w:rFonts w:ascii="Trebuchet MS" w:hAnsi="Trebuchet MS"/>
                <w:b/>
                <w:bCs/>
                <w:sz w:val="18"/>
                <w:szCs w:val="18"/>
              </w:rPr>
              <w:t>La calculatrice</w:t>
            </w:r>
          </w:p>
          <w:p w:rsidR="00DA28B0" w:rsidRPr="00DA28B0" w:rsidRDefault="00DA28B0" w:rsidP="00DA28B0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A28B0">
              <w:rPr>
                <w:rFonts w:ascii="Trebuchet MS" w:hAnsi="Trebuchet MS"/>
                <w:sz w:val="18"/>
                <w:szCs w:val="18"/>
              </w:rPr>
              <w:t>- je sais l’utiliser pour vérifier mon calcul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8B0" w:rsidRPr="00002A84" w:rsidRDefault="00DA28B0" w:rsidP="00DA28B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</w:tbl>
    <w:p w:rsidR="0056238D" w:rsidRDefault="0056238D">
      <w:pPr>
        <w:pStyle w:val="Corps"/>
        <w:widowControl w:val="0"/>
        <w:spacing w:line="240" w:lineRule="auto"/>
      </w:pPr>
    </w:p>
    <w:p w:rsidR="00DA28B0" w:rsidRDefault="00DA28B0">
      <w:pPr>
        <w:pStyle w:val="Corps"/>
        <w:widowControl w:val="0"/>
        <w:spacing w:line="240" w:lineRule="auto"/>
      </w:pPr>
    </w:p>
    <w:p w:rsidR="0056238D" w:rsidRDefault="0056238D">
      <w:pPr>
        <w:pStyle w:val="Corps"/>
        <w:rPr>
          <w:u w:val="single"/>
        </w:rPr>
      </w:pPr>
    </w:p>
    <w:p w:rsidR="0056238D" w:rsidRDefault="0056238D">
      <w:pPr>
        <w:pStyle w:val="Corps"/>
      </w:pPr>
    </w:p>
    <w:sectPr w:rsidR="0056238D">
      <w:footerReference w:type="default" r:id="rId18"/>
      <w:pgSz w:w="16840" w:h="11900" w:orient="landscape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19" w:rsidRDefault="00BD6B19">
      <w:r>
        <w:separator/>
      </w:r>
    </w:p>
  </w:endnote>
  <w:endnote w:type="continuationSeparator" w:id="0">
    <w:p w:rsidR="00BD6B19" w:rsidRDefault="00BD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69" w:rsidRPr="00C959F6" w:rsidRDefault="00C959F6">
    <w:pPr>
      <w:pStyle w:val="En-tte"/>
      <w:rPr>
        <w:sz w:val="18"/>
        <w:szCs w:val="18"/>
      </w:rPr>
    </w:pPr>
    <w:r w:rsidRPr="00C959F6">
      <w:rPr>
        <w:sz w:val="18"/>
        <w:szCs w:val="18"/>
      </w:rPr>
      <w:t xml:space="preserve">EnClasseAvecMontessori </w:t>
    </w:r>
    <w:r w:rsidRPr="00C959F6">
      <w:rPr>
        <w:noProof/>
        <w:sz w:val="18"/>
        <w:szCs w:val="18"/>
      </w:rPr>
      <w:drawing>
        <wp:inline distT="0" distB="0" distL="0" distR="0">
          <wp:extent cx="285750" cy="285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AM avatar (125x12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19" w:rsidRDefault="00BD6B19">
      <w:r>
        <w:separator/>
      </w:r>
    </w:p>
  </w:footnote>
  <w:footnote w:type="continuationSeparator" w:id="0">
    <w:p w:rsidR="00BD6B19" w:rsidRDefault="00BD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98B"/>
    <w:multiLevelType w:val="hybridMultilevel"/>
    <w:tmpl w:val="729068CA"/>
    <w:lvl w:ilvl="0" w:tplc="3DE4CFEE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8D"/>
    <w:rsid w:val="00002A84"/>
    <w:rsid w:val="0007696D"/>
    <w:rsid w:val="00084186"/>
    <w:rsid w:val="000E4A14"/>
    <w:rsid w:val="0018196C"/>
    <w:rsid w:val="001B4F27"/>
    <w:rsid w:val="00352C57"/>
    <w:rsid w:val="00491928"/>
    <w:rsid w:val="00535769"/>
    <w:rsid w:val="0056238D"/>
    <w:rsid w:val="005C5097"/>
    <w:rsid w:val="00826862"/>
    <w:rsid w:val="008C0444"/>
    <w:rsid w:val="009032A9"/>
    <w:rsid w:val="00984C4F"/>
    <w:rsid w:val="00BD6B19"/>
    <w:rsid w:val="00C959F6"/>
    <w:rsid w:val="00CC7A88"/>
    <w:rsid w:val="00D165C6"/>
    <w:rsid w:val="00DA28B0"/>
    <w:rsid w:val="00DD6250"/>
    <w:rsid w:val="00E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7DCC41-0D20-403B-BC57-4D2C7164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line="360" w:lineRule="auto"/>
      <w:jc w:val="both"/>
    </w:pPr>
    <w:rPr>
      <w:rFonts w:ascii="Comic Sans MS" w:hAnsi="Comic Sans MS" w:cs="Arial Unicode MS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C959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59F6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32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2A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lasseavecmontessori.blogspot.fr/2014/06/la-memorisation-des-tables-daddition.html" TargetMode="External"/><Relationship Id="rId13" Type="http://schemas.openxmlformats.org/officeDocument/2006/relationships/hyperlink" Target="http://enclasseavecmontessori.blogspot.fr/2015/10/calcul-laddition-des-nombres-entiers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prendsmoiautrement.fr/produit/multiplier-par-10-100-1000/" TargetMode="External"/><Relationship Id="rId17" Type="http://schemas.openxmlformats.org/officeDocument/2006/relationships/hyperlink" Target="http://enclasseavecmontessori.blogspot.fr/2015/05/poser-des-divisions-cart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classeavecmontessori.blogspot.fr/2016/07/calculs-soustraction-des-nombre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classeavecmontessori.blogspot.fr/2015/07/memorisation-des-tables-de-divis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classeavecmontessori.blogspot.fr/2015/10/calcul-la-soustraction-des-nombres.html" TargetMode="External"/><Relationship Id="rId10" Type="http://schemas.openxmlformats.org/officeDocument/2006/relationships/hyperlink" Target="http://enclasseavecmontessori.blogspot.fr/2014/08/memorisation-des-tables-d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classeavecmontessori.blogspot.fr/2014/08/memorisation-des-tables-de-soustraction.html" TargetMode="External"/><Relationship Id="rId14" Type="http://schemas.openxmlformats.org/officeDocument/2006/relationships/hyperlink" Target="http://enclasseavecmontessori.blogspot.fr/2016/07/calculs-laddition-de-nombres-decimau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3BE2-1201-4B78-9439-1D074EAA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5</cp:revision>
  <cp:lastPrinted>2016-07-13T13:05:00Z</cp:lastPrinted>
  <dcterms:created xsi:type="dcterms:W3CDTF">2016-07-13T13:27:00Z</dcterms:created>
  <dcterms:modified xsi:type="dcterms:W3CDTF">2016-07-13T16:42:00Z</dcterms:modified>
</cp:coreProperties>
</file>