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18" w:type="pct"/>
        <w:tblInd w:w="-459" w:type="dxa"/>
        <w:tblBorders>
          <w:top w:val="single" w:sz="4" w:space="0" w:color="auto"/>
          <w:bottom w:val="single" w:sz="4" w:space="0" w:color="auto"/>
          <w:insideH w:val="single" w:sz="4" w:space="0" w:color="auto"/>
          <w:insideV w:val="single" w:sz="4" w:space="0" w:color="auto"/>
        </w:tblBorders>
        <w:tblLayout w:type="fixed"/>
        <w:tblLook w:val="0000"/>
      </w:tblPr>
      <w:tblGrid>
        <w:gridCol w:w="2075"/>
        <w:gridCol w:w="2887"/>
        <w:gridCol w:w="141"/>
        <w:gridCol w:w="3226"/>
        <w:gridCol w:w="1735"/>
      </w:tblGrid>
      <w:tr w:rsidR="00385320" w:rsidRPr="00D00102" w:rsidTr="006C3010">
        <w:trPr>
          <w:trHeight w:val="863"/>
        </w:trPr>
        <w:tc>
          <w:tcPr>
            <w:tcW w:w="2075" w:type="dxa"/>
            <w:tcBorders>
              <w:left w:val="single" w:sz="4" w:space="0" w:color="auto"/>
              <w:bottom w:val="single" w:sz="4" w:space="0" w:color="auto"/>
            </w:tcBorders>
            <w:shd w:val="clear" w:color="auto" w:fill="B6DDE8" w:themeFill="accent5" w:themeFillTint="66"/>
            <w:tcMar>
              <w:top w:w="113" w:type="dxa"/>
              <w:bottom w:w="113" w:type="dxa"/>
            </w:tcMar>
            <w:vAlign w:val="center"/>
          </w:tcPr>
          <w:p w:rsidR="00385320" w:rsidRPr="00B6692C" w:rsidRDefault="00385320" w:rsidP="00E43D0D">
            <w:pPr>
              <w:snapToGrid w:val="0"/>
              <w:jc w:val="center"/>
              <w:rPr>
                <w:rFonts w:ascii="Corbel" w:hAnsi="Corbel" w:cs="Calibri"/>
                <w:b/>
                <w:color w:val="0070C0"/>
                <w:sz w:val="40"/>
                <w:szCs w:val="40"/>
              </w:rPr>
            </w:pPr>
            <w:r w:rsidRPr="00D00102">
              <w:rPr>
                <w:rFonts w:ascii="Corbel" w:hAnsi="Corbel"/>
                <w:sz w:val="32"/>
                <w:szCs w:val="32"/>
              </w:rPr>
              <w:t>Français</w:t>
            </w:r>
          </w:p>
        </w:tc>
        <w:tc>
          <w:tcPr>
            <w:tcW w:w="6254" w:type="dxa"/>
            <w:gridSpan w:val="3"/>
            <w:tcBorders>
              <w:bottom w:val="single" w:sz="4" w:space="0" w:color="auto"/>
            </w:tcBorders>
            <w:shd w:val="clear" w:color="auto" w:fill="FFFFFF" w:themeFill="background1"/>
            <w:vAlign w:val="center"/>
          </w:tcPr>
          <w:p w:rsidR="00385320" w:rsidRPr="006C3010" w:rsidRDefault="00B535B0" w:rsidP="00E43D0D">
            <w:pPr>
              <w:snapToGrid w:val="0"/>
              <w:jc w:val="center"/>
              <w:rPr>
                <w:rFonts w:ascii="Corbel" w:hAnsi="Corbel" w:cs="Calibri"/>
                <w:b/>
                <w:color w:val="0070C0"/>
                <w:sz w:val="40"/>
                <w:szCs w:val="40"/>
              </w:rPr>
            </w:pPr>
            <w:r>
              <w:rPr>
                <w:rFonts w:ascii="Corbel" w:hAnsi="Corbel"/>
                <w:b/>
                <w:sz w:val="32"/>
                <w:szCs w:val="32"/>
              </w:rPr>
              <w:t>EDL</w:t>
            </w:r>
          </w:p>
        </w:tc>
        <w:tc>
          <w:tcPr>
            <w:tcW w:w="1735" w:type="dxa"/>
            <w:tcBorders>
              <w:bottom w:val="single" w:sz="4" w:space="0" w:color="auto"/>
              <w:right w:val="single" w:sz="4" w:space="0" w:color="auto"/>
            </w:tcBorders>
            <w:shd w:val="clear" w:color="auto" w:fill="FFFFFF" w:themeFill="background1"/>
            <w:vAlign w:val="center"/>
          </w:tcPr>
          <w:p w:rsidR="000639F0" w:rsidRPr="000639F0" w:rsidRDefault="00385320" w:rsidP="000639F0">
            <w:pPr>
              <w:snapToGrid w:val="0"/>
              <w:jc w:val="center"/>
              <w:rPr>
                <w:rFonts w:ascii="Corbel" w:hAnsi="Corbel"/>
                <w:sz w:val="20"/>
                <w:szCs w:val="20"/>
              </w:rPr>
            </w:pPr>
            <w:r w:rsidRPr="00D00102">
              <w:rPr>
                <w:rFonts w:ascii="Corbel" w:hAnsi="Corbel"/>
                <w:sz w:val="20"/>
                <w:szCs w:val="20"/>
              </w:rPr>
              <w:t>C</w:t>
            </w:r>
            <w:r w:rsidR="000639F0">
              <w:rPr>
                <w:rFonts w:ascii="Corbel" w:hAnsi="Corbel"/>
                <w:sz w:val="20"/>
                <w:szCs w:val="20"/>
              </w:rPr>
              <w:t xml:space="preserve">ycle </w:t>
            </w:r>
            <w:r w:rsidR="005B7F62">
              <w:rPr>
                <w:rFonts w:ascii="Corbel" w:hAnsi="Corbel"/>
                <w:sz w:val="20"/>
                <w:szCs w:val="20"/>
              </w:rPr>
              <w:t xml:space="preserve">2 et </w:t>
            </w:r>
            <w:r w:rsidR="000639F0">
              <w:rPr>
                <w:rFonts w:ascii="Corbel" w:hAnsi="Corbel"/>
                <w:sz w:val="20"/>
                <w:szCs w:val="20"/>
              </w:rPr>
              <w:t>3</w:t>
            </w:r>
          </w:p>
        </w:tc>
      </w:tr>
      <w:tr w:rsidR="00E43D0D" w:rsidRPr="00D00102" w:rsidTr="005B7F62">
        <w:trPr>
          <w:trHeight w:val="154"/>
        </w:trPr>
        <w:tc>
          <w:tcPr>
            <w:tcW w:w="10064" w:type="dxa"/>
            <w:gridSpan w:val="5"/>
            <w:tcBorders>
              <w:top w:val="single" w:sz="4" w:space="0" w:color="auto"/>
              <w:bottom w:val="nil"/>
            </w:tcBorders>
            <w:shd w:val="clear" w:color="auto" w:fill="FFFFFF" w:themeFill="background1"/>
            <w:tcMar>
              <w:top w:w="113" w:type="dxa"/>
              <w:bottom w:w="113" w:type="dxa"/>
            </w:tcMar>
            <w:vAlign w:val="center"/>
          </w:tcPr>
          <w:p w:rsidR="008F1C20" w:rsidRDefault="00803599" w:rsidP="00E43D0D">
            <w:pPr>
              <w:snapToGrid w:val="0"/>
              <w:jc w:val="center"/>
              <w:rPr>
                <w:rFonts w:ascii="Corbel" w:hAnsi="Corbel"/>
                <w:b/>
                <w:iCs/>
                <w:color w:val="0070C0"/>
                <w:sz w:val="40"/>
                <w:szCs w:val="40"/>
              </w:rPr>
            </w:pPr>
            <w:r>
              <w:rPr>
                <w:rFonts w:ascii="Corbel" w:hAnsi="Corbel" w:cs="Calibri"/>
                <w:b/>
                <w:color w:val="0070C0"/>
                <w:sz w:val="40"/>
                <w:szCs w:val="40"/>
              </w:rPr>
              <w:br/>
            </w:r>
            <w:r w:rsidR="00E237A7">
              <w:rPr>
                <w:rFonts w:ascii="Corbel" w:hAnsi="Corbel" w:cs="Calibri"/>
                <w:b/>
                <w:color w:val="0070C0"/>
                <w:sz w:val="40"/>
                <w:szCs w:val="40"/>
              </w:rPr>
              <w:t>Secret des mots</w:t>
            </w:r>
            <w:r>
              <w:rPr>
                <w:rFonts w:ascii="Corbel" w:hAnsi="Corbel" w:cs="Calibri"/>
                <w:b/>
                <w:color w:val="0070C0"/>
                <w:sz w:val="40"/>
                <w:szCs w:val="40"/>
              </w:rPr>
              <w:t xml:space="preserve"> et Chasse aux mots</w:t>
            </w:r>
          </w:p>
          <w:p w:rsidR="005B7F62" w:rsidRPr="00B6692C" w:rsidRDefault="005B7F62" w:rsidP="00E43D0D">
            <w:pPr>
              <w:snapToGrid w:val="0"/>
              <w:jc w:val="center"/>
              <w:rPr>
                <w:rFonts w:ascii="Corbel" w:hAnsi="Corbel"/>
                <w:b/>
                <w:iCs/>
                <w:color w:val="0070C0"/>
                <w:sz w:val="40"/>
                <w:szCs w:val="40"/>
              </w:rPr>
            </w:pPr>
          </w:p>
        </w:tc>
      </w:tr>
      <w:tr w:rsidR="005B7F62" w:rsidRPr="006C3010" w:rsidTr="005B7F62">
        <w:trPr>
          <w:trHeight w:val="154"/>
        </w:trPr>
        <w:tc>
          <w:tcPr>
            <w:tcW w:w="5103" w:type="dxa"/>
            <w:gridSpan w:val="3"/>
            <w:tcBorders>
              <w:top w:val="nil"/>
              <w:bottom w:val="nil"/>
              <w:right w:val="single" w:sz="4" w:space="0" w:color="808080" w:themeColor="background1" w:themeShade="80"/>
            </w:tcBorders>
            <w:shd w:val="clear" w:color="auto" w:fill="B6DDE8"/>
            <w:tcMar>
              <w:top w:w="113" w:type="dxa"/>
              <w:bottom w:w="113" w:type="dxa"/>
            </w:tcMar>
            <w:vAlign w:val="center"/>
          </w:tcPr>
          <w:p w:rsidR="005B7F62" w:rsidRPr="006C3010" w:rsidRDefault="005B7F62" w:rsidP="005B7F62">
            <w:pPr>
              <w:suppressLineNumbers/>
              <w:snapToGrid w:val="0"/>
              <w:jc w:val="center"/>
              <w:rPr>
                <w:rFonts w:ascii="Corbel" w:hAnsi="Corbel" w:cs="Calibri"/>
                <w:i/>
                <w:color w:val="000000" w:themeColor="text1"/>
              </w:rPr>
            </w:pPr>
            <w:r w:rsidRPr="006C3010">
              <w:rPr>
                <w:rFonts w:ascii="Corbel" w:hAnsi="Corbel"/>
                <w:b/>
                <w:iCs/>
              </w:rPr>
              <w:t xml:space="preserve">Attendus de fin de cycle </w:t>
            </w:r>
            <w:r>
              <w:rPr>
                <w:rFonts w:ascii="Corbel" w:hAnsi="Corbel"/>
                <w:b/>
                <w:iCs/>
              </w:rPr>
              <w:t>2</w:t>
            </w:r>
            <w:r w:rsidRPr="006C3010">
              <w:rPr>
                <w:rFonts w:ascii="Corbel" w:hAnsi="Corbel"/>
                <w:b/>
                <w:iCs/>
              </w:rPr>
              <w:t xml:space="preserve"> </w:t>
            </w:r>
          </w:p>
        </w:tc>
        <w:tc>
          <w:tcPr>
            <w:tcW w:w="4961" w:type="dxa"/>
            <w:gridSpan w:val="2"/>
            <w:tcBorders>
              <w:top w:val="nil"/>
              <w:left w:val="single" w:sz="4" w:space="0" w:color="808080" w:themeColor="background1" w:themeShade="80"/>
              <w:bottom w:val="nil"/>
            </w:tcBorders>
            <w:shd w:val="clear" w:color="auto" w:fill="B6DDE8"/>
            <w:vAlign w:val="center"/>
          </w:tcPr>
          <w:p w:rsidR="005B7F62" w:rsidRPr="006C3010" w:rsidRDefault="001B5DD2" w:rsidP="009D59D5">
            <w:pPr>
              <w:suppressLineNumbers/>
              <w:snapToGrid w:val="0"/>
              <w:jc w:val="center"/>
              <w:rPr>
                <w:rFonts w:ascii="Corbel" w:hAnsi="Corbel" w:cs="Calibri"/>
                <w:i/>
                <w:color w:val="000000" w:themeColor="text1"/>
              </w:rPr>
            </w:pPr>
            <w:r w:rsidRPr="006C3010">
              <w:rPr>
                <w:rFonts w:ascii="Corbel" w:hAnsi="Corbel"/>
                <w:b/>
                <w:iCs/>
              </w:rPr>
              <w:t>Attendus de fin de cycle 3</w:t>
            </w:r>
          </w:p>
        </w:tc>
      </w:tr>
      <w:tr w:rsidR="005B7F62" w:rsidRPr="006C3010" w:rsidTr="001B5DD2">
        <w:trPr>
          <w:trHeight w:val="154"/>
        </w:trPr>
        <w:tc>
          <w:tcPr>
            <w:tcW w:w="5103" w:type="dxa"/>
            <w:gridSpan w:val="3"/>
            <w:tcBorders>
              <w:top w:val="nil"/>
              <w:bottom w:val="nil"/>
              <w:right w:val="single" w:sz="4" w:space="0" w:color="808080" w:themeColor="background1" w:themeShade="80"/>
            </w:tcBorders>
            <w:shd w:val="clear" w:color="auto" w:fill="FFFFFF" w:themeFill="background1"/>
            <w:tcMar>
              <w:top w:w="113" w:type="dxa"/>
              <w:bottom w:w="113" w:type="dxa"/>
            </w:tcMar>
          </w:tcPr>
          <w:p w:rsidR="001B5DD2" w:rsidRPr="001B5DD2" w:rsidRDefault="005B7F62" w:rsidP="001B5DD2">
            <w:pPr>
              <w:spacing w:after="120" w:line="264" w:lineRule="auto"/>
              <w:rPr>
                <w:rFonts w:ascii="Corbel" w:hAnsi="Corbel" w:cstheme="minorHAnsi"/>
                <w:color w:val="000000" w:themeColor="text1"/>
              </w:rPr>
            </w:pPr>
            <w:r w:rsidRPr="001B5DD2">
              <w:rPr>
                <w:rFonts w:ascii="Corbel" w:hAnsi="Corbel" w:cstheme="minorHAnsi"/>
              </w:rPr>
              <w:t xml:space="preserve">- </w:t>
            </w:r>
            <w:r w:rsidR="001B5DD2" w:rsidRPr="001B5DD2">
              <w:rPr>
                <w:rFonts w:ascii="Corbel" w:hAnsi="Corbel" w:cstheme="minorHAnsi"/>
                <w:b/>
                <w:color w:val="000000" w:themeColor="text1"/>
              </w:rPr>
              <w:t>Raisonner pour réaliser les accords</w:t>
            </w:r>
            <w:r w:rsidR="001B5DD2" w:rsidRPr="001B5DD2">
              <w:rPr>
                <w:rFonts w:ascii="Corbel" w:hAnsi="Corbel" w:cstheme="minorHAnsi"/>
                <w:color w:val="000000" w:themeColor="text1"/>
              </w:rPr>
              <w:t xml:space="preserve"> dans le groupe nominal d’une part (déterminant, nom, adjectif), entre le verbe et son sujet d’autre part (cas simples : sujet placé avant le verbe et proche de lui ; sujet composé d’un groupe nominal comportant au plus un adjectif).</w:t>
            </w:r>
          </w:p>
          <w:p w:rsidR="005B7F62" w:rsidRPr="005B7F62" w:rsidRDefault="001B5DD2" w:rsidP="001B5DD2">
            <w:pPr>
              <w:rPr>
                <w:rFonts w:cs="Calibri"/>
              </w:rPr>
            </w:pPr>
            <w:r>
              <w:rPr>
                <w:rFonts w:ascii="Corbel" w:hAnsi="Corbel" w:cstheme="minorHAnsi"/>
                <w:b/>
                <w:color w:val="000000" w:themeColor="text1"/>
              </w:rPr>
              <w:t xml:space="preserve">- </w:t>
            </w:r>
            <w:r w:rsidRPr="001B5DD2">
              <w:rPr>
                <w:rFonts w:ascii="Corbel" w:hAnsi="Corbel" w:cstheme="minorHAnsi"/>
                <w:b/>
                <w:color w:val="000000" w:themeColor="text1"/>
              </w:rPr>
              <w:t>Utiliser ses connaissances sur la langue</w:t>
            </w:r>
            <w:r w:rsidRPr="001B5DD2">
              <w:rPr>
                <w:rFonts w:ascii="Corbel" w:hAnsi="Corbel" w:cstheme="minorHAnsi"/>
                <w:color w:val="000000" w:themeColor="text1"/>
              </w:rPr>
              <w:t xml:space="preserve"> pour mieux s’exprimer à l’oral, pour mieux comprendre des mots et des textes, </w:t>
            </w:r>
            <w:r w:rsidRPr="001B5DD2">
              <w:rPr>
                <w:rFonts w:ascii="Corbel" w:hAnsi="Corbel" w:cstheme="minorHAnsi"/>
                <w:b/>
                <w:color w:val="000000" w:themeColor="text1"/>
              </w:rPr>
              <w:t>pour améliorer des textes écrits.</w:t>
            </w:r>
          </w:p>
        </w:tc>
        <w:tc>
          <w:tcPr>
            <w:tcW w:w="4961" w:type="dxa"/>
            <w:gridSpan w:val="2"/>
            <w:tcBorders>
              <w:top w:val="nil"/>
              <w:left w:val="single" w:sz="4" w:space="0" w:color="808080" w:themeColor="background1" w:themeShade="80"/>
              <w:bottom w:val="nil"/>
            </w:tcBorders>
            <w:shd w:val="clear" w:color="auto" w:fill="FFFFFF" w:themeFill="background1"/>
          </w:tcPr>
          <w:p w:rsidR="001B5DD2" w:rsidRPr="001B5DD2" w:rsidRDefault="005B7F62" w:rsidP="001B5DD2">
            <w:pPr>
              <w:pStyle w:val="Paragraphedeliste"/>
              <w:spacing w:after="120"/>
              <w:ind w:left="34"/>
              <w:contextualSpacing w:val="0"/>
              <w:rPr>
                <w:rFonts w:ascii="Corbel" w:hAnsi="Corbel" w:cs="Calibri"/>
              </w:rPr>
            </w:pPr>
            <w:r w:rsidRPr="001B5DD2">
              <w:rPr>
                <w:rFonts w:ascii="Corbel" w:hAnsi="Corbel" w:cs="Calibri"/>
                <w:b/>
              </w:rPr>
              <w:t xml:space="preserve">- </w:t>
            </w:r>
            <w:r w:rsidR="001B5DD2" w:rsidRPr="001B5DD2">
              <w:rPr>
                <w:rFonts w:ascii="Corbel" w:hAnsi="Corbel" w:cs="Calibri"/>
              </w:rPr>
              <w:t xml:space="preserve">En rédaction de textes dans des contextes variés, </w:t>
            </w:r>
            <w:r w:rsidR="001B5DD2" w:rsidRPr="001B5DD2">
              <w:rPr>
                <w:rFonts w:ascii="Corbel" w:hAnsi="Corbel" w:cs="Calibri"/>
                <w:b/>
              </w:rPr>
              <w:t>maitriser les accords</w:t>
            </w:r>
            <w:r w:rsidR="001B5DD2" w:rsidRPr="001B5DD2">
              <w:rPr>
                <w:rFonts w:ascii="Corbel" w:hAnsi="Corbel" w:cs="Calibri"/>
              </w:rPr>
              <w:t xml:space="preserve">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5B7F62" w:rsidRPr="006C3010" w:rsidRDefault="001B5DD2" w:rsidP="001B5DD2">
            <w:pPr>
              <w:suppressLineNumbers/>
              <w:snapToGrid w:val="0"/>
              <w:rPr>
                <w:rFonts w:ascii="Corbel" w:hAnsi="Corbel" w:cs="Calibri"/>
                <w:b/>
                <w:color w:val="000000" w:themeColor="text1"/>
              </w:rPr>
            </w:pPr>
            <w:r>
              <w:rPr>
                <w:rFonts w:ascii="Corbel" w:hAnsi="Corbel" w:cs="Calibri"/>
              </w:rPr>
              <w:t xml:space="preserve">- </w:t>
            </w:r>
            <w:r w:rsidRPr="001B5DD2">
              <w:rPr>
                <w:rFonts w:ascii="Corbel" w:hAnsi="Corbel" w:cs="Calibri"/>
              </w:rPr>
              <w:t xml:space="preserve">Raisonner pour analyser </w:t>
            </w:r>
            <w:r w:rsidRPr="001B5DD2">
              <w:rPr>
                <w:rFonts w:ascii="Corbel" w:hAnsi="Corbel" w:cs="Calibri"/>
                <w:b/>
              </w:rPr>
              <w:t>le sens des mots</w:t>
            </w:r>
            <w:r w:rsidRPr="001B5DD2">
              <w:rPr>
                <w:rFonts w:ascii="Corbel" w:hAnsi="Corbel" w:cs="Calibri"/>
              </w:rPr>
              <w:t xml:space="preserve"> en contexte et en prenant appui sur la morphologie.</w:t>
            </w:r>
          </w:p>
        </w:tc>
      </w:tr>
      <w:tr w:rsidR="00432B27"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432B27" w:rsidRPr="006C3010" w:rsidRDefault="00432B27" w:rsidP="00432B27">
            <w:pPr>
              <w:suppressLineNumbers/>
              <w:snapToGrid w:val="0"/>
              <w:jc w:val="center"/>
              <w:rPr>
                <w:rFonts w:ascii="Corbel" w:hAnsi="Corbel" w:cs="Calibri"/>
                <w:b/>
                <w:color w:val="000000" w:themeColor="text1"/>
              </w:rPr>
            </w:pPr>
            <w:r w:rsidRPr="006C3010">
              <w:rPr>
                <w:rFonts w:ascii="Corbel" w:hAnsi="Corbel"/>
                <w:b/>
                <w:iCs/>
              </w:rPr>
              <w:t>Objectifs</w:t>
            </w:r>
          </w:p>
        </w:tc>
      </w:tr>
      <w:tr w:rsidR="00432B27" w:rsidRPr="006C3010" w:rsidTr="00E92187">
        <w:trPr>
          <w:trHeight w:val="588"/>
        </w:trPr>
        <w:tc>
          <w:tcPr>
            <w:tcW w:w="10064" w:type="dxa"/>
            <w:gridSpan w:val="5"/>
            <w:tcBorders>
              <w:top w:val="nil"/>
              <w:bottom w:val="nil"/>
            </w:tcBorders>
            <w:shd w:val="clear" w:color="auto" w:fill="FFFFFF"/>
            <w:tcMar>
              <w:top w:w="113" w:type="dxa"/>
              <w:bottom w:w="113" w:type="dxa"/>
            </w:tcMar>
          </w:tcPr>
          <w:p w:rsidR="00B535B0" w:rsidRDefault="00B535B0" w:rsidP="00432B27">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A partir d'un court énoncé</w:t>
            </w:r>
            <w:r w:rsidR="00E237A7">
              <w:rPr>
                <w:rFonts w:ascii="Corbel" w:eastAsiaTheme="minorHAnsi" w:hAnsi="Corbel" w:cs="TimesNewRomanPSMT"/>
                <w:lang w:eastAsia="en-US"/>
              </w:rPr>
              <w:t xml:space="preserve"> </w:t>
            </w:r>
            <w:r>
              <w:rPr>
                <w:rFonts w:ascii="Corbel" w:eastAsiaTheme="minorHAnsi" w:hAnsi="Corbel" w:cs="TimesNewRomanPSMT"/>
                <w:lang w:eastAsia="en-US"/>
              </w:rPr>
              <w:t xml:space="preserve">: </w:t>
            </w:r>
          </w:p>
          <w:p w:rsidR="00432B27" w:rsidRPr="006C3010" w:rsidRDefault="00B535B0" w:rsidP="00C409FD">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 Expliciter les règles grammaticales et orthographiques</w:t>
            </w:r>
            <w:r>
              <w:rPr>
                <w:rFonts w:ascii="Corbel" w:eastAsiaTheme="minorHAnsi" w:hAnsi="Corbel" w:cs="TimesNewRomanPSMT"/>
                <w:lang w:eastAsia="en-US"/>
              </w:rPr>
              <w:br/>
              <w:t>- Enrichir le bagage lexical</w:t>
            </w:r>
            <w:r w:rsidR="00C409FD">
              <w:rPr>
                <w:rFonts w:ascii="Corbel" w:eastAsiaTheme="minorHAnsi" w:hAnsi="Corbel" w:cs="TimesNewRomanPSMT"/>
                <w:lang w:eastAsia="en-US"/>
              </w:rPr>
              <w:br/>
            </w:r>
            <w:r w:rsidR="00C409FD" w:rsidRPr="00C409FD">
              <w:rPr>
                <w:rFonts w:ascii="Corbel" w:eastAsiaTheme="minorHAnsi" w:hAnsi="Corbel" w:cstheme="minorHAnsi"/>
                <w:color w:val="000000" w:themeColor="text1"/>
                <w:lang w:eastAsia="en-US"/>
              </w:rPr>
              <w:t xml:space="preserve">- Constituer des collections de mots </w:t>
            </w:r>
            <w:r w:rsidR="00C409FD">
              <w:rPr>
                <w:rFonts w:ascii="Corbel" w:eastAsiaTheme="minorHAnsi" w:hAnsi="Corbel" w:cstheme="minorHAnsi"/>
                <w:color w:val="000000" w:themeColor="text1"/>
                <w:lang w:eastAsia="en-US"/>
              </w:rPr>
              <w:t>de même nature, même fonction</w:t>
            </w:r>
            <w:r w:rsidR="00816979">
              <w:rPr>
                <w:rFonts w:ascii="Corbel" w:eastAsiaTheme="minorHAnsi" w:hAnsi="Corbel" w:cstheme="minorHAnsi"/>
                <w:color w:val="000000" w:themeColor="text1"/>
                <w:lang w:eastAsia="en-US"/>
              </w:rPr>
              <w:t>, d'homophones, …</w:t>
            </w:r>
          </w:p>
        </w:tc>
      </w:tr>
      <w:tr w:rsidR="00432B27"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432B27" w:rsidRPr="006C3010" w:rsidRDefault="00D00102" w:rsidP="00432B27">
            <w:pPr>
              <w:autoSpaceDE w:val="0"/>
              <w:autoSpaceDN w:val="0"/>
              <w:adjustRightInd w:val="0"/>
              <w:jc w:val="center"/>
              <w:rPr>
                <w:rFonts w:ascii="Corbel" w:eastAsiaTheme="minorHAnsi" w:hAnsi="Corbel" w:cs="TimesNewRomanPSMT"/>
                <w:lang w:eastAsia="en-US"/>
              </w:rPr>
            </w:pPr>
            <w:r w:rsidRPr="006C3010">
              <w:rPr>
                <w:rFonts w:ascii="Corbel" w:hAnsi="Corbel"/>
                <w:b/>
                <w:iCs/>
              </w:rPr>
              <w:t>Modalités</w:t>
            </w:r>
          </w:p>
        </w:tc>
      </w:tr>
      <w:tr w:rsidR="00432B27" w:rsidRPr="006C3010" w:rsidTr="006C3010">
        <w:trPr>
          <w:trHeight w:val="618"/>
        </w:trPr>
        <w:tc>
          <w:tcPr>
            <w:tcW w:w="10064" w:type="dxa"/>
            <w:gridSpan w:val="5"/>
            <w:tcBorders>
              <w:top w:val="nil"/>
              <w:bottom w:val="nil"/>
            </w:tcBorders>
            <w:shd w:val="clear" w:color="auto" w:fill="FFFFFF"/>
            <w:tcMar>
              <w:top w:w="113" w:type="dxa"/>
              <w:bottom w:w="113" w:type="dxa"/>
            </w:tcMar>
          </w:tcPr>
          <w:p w:rsidR="00432B27" w:rsidRPr="006C3010" w:rsidRDefault="00E92187" w:rsidP="00B43A17">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 Pratique quotidienne (15 / 20 min)</w:t>
            </w:r>
            <w:r w:rsidR="006B1280">
              <w:rPr>
                <w:rFonts w:ascii="Corbel" w:eastAsiaTheme="minorHAnsi" w:hAnsi="Corbel" w:cs="TimesNewRomanPSMT"/>
                <w:lang w:eastAsia="en-US"/>
              </w:rPr>
              <w:br/>
            </w:r>
            <w:r w:rsidR="00432B27" w:rsidRPr="006C3010">
              <w:rPr>
                <w:rFonts w:ascii="Corbel" w:eastAsiaTheme="minorHAnsi" w:hAnsi="Corbel" w:cs="TimesNewRomanPSMT"/>
                <w:lang w:eastAsia="en-US"/>
              </w:rPr>
              <w:t xml:space="preserve">- </w:t>
            </w:r>
            <w:r>
              <w:rPr>
                <w:rFonts w:ascii="Corbel" w:eastAsiaTheme="minorHAnsi" w:hAnsi="Corbel" w:cs="TimesNewRomanPSMT"/>
                <w:lang w:eastAsia="en-US"/>
              </w:rPr>
              <w:t>En petit groupe</w:t>
            </w:r>
            <w:r w:rsidR="00CF1E77">
              <w:rPr>
                <w:rFonts w:ascii="Corbel" w:eastAsiaTheme="minorHAnsi" w:hAnsi="Corbel" w:cs="TimesNewRomanPSMT"/>
                <w:lang w:eastAsia="en-US"/>
              </w:rPr>
              <w:t xml:space="preserve"> </w:t>
            </w:r>
          </w:p>
        </w:tc>
      </w:tr>
      <w:tr w:rsidR="00D00102"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D00102" w:rsidRPr="006C3010" w:rsidRDefault="00D00102" w:rsidP="00D00102">
            <w:pPr>
              <w:autoSpaceDE w:val="0"/>
              <w:autoSpaceDN w:val="0"/>
              <w:adjustRightInd w:val="0"/>
              <w:jc w:val="center"/>
              <w:rPr>
                <w:rFonts w:ascii="Corbel" w:eastAsiaTheme="minorHAnsi" w:hAnsi="Corbel" w:cs="TimesNewRomanPSMT"/>
                <w:lang w:eastAsia="en-US"/>
              </w:rPr>
            </w:pPr>
            <w:r w:rsidRPr="006C3010">
              <w:rPr>
                <w:rFonts w:ascii="Corbel" w:hAnsi="Corbel"/>
                <w:b/>
                <w:iCs/>
              </w:rPr>
              <w:t>Matériel</w:t>
            </w:r>
          </w:p>
        </w:tc>
      </w:tr>
      <w:tr w:rsidR="00313A06" w:rsidRPr="006C3010" w:rsidTr="006C3010">
        <w:trPr>
          <w:trHeight w:val="339"/>
        </w:trPr>
        <w:tc>
          <w:tcPr>
            <w:tcW w:w="4962" w:type="dxa"/>
            <w:gridSpan w:val="2"/>
            <w:tcBorders>
              <w:top w:val="nil"/>
              <w:bottom w:val="nil"/>
              <w:right w:val="single" w:sz="4" w:space="0" w:color="808080" w:themeColor="background1" w:themeShade="80"/>
            </w:tcBorders>
            <w:shd w:val="clear" w:color="auto" w:fill="FFFFFF" w:themeFill="background1"/>
            <w:tcMar>
              <w:top w:w="113" w:type="dxa"/>
              <w:bottom w:w="113" w:type="dxa"/>
            </w:tcMar>
          </w:tcPr>
          <w:p w:rsidR="00CA26C2" w:rsidRDefault="00313A06" w:rsidP="00CA26C2">
            <w:pPr>
              <w:autoSpaceDE w:val="0"/>
              <w:autoSpaceDN w:val="0"/>
              <w:adjustRightInd w:val="0"/>
              <w:rPr>
                <w:rFonts w:ascii="Corbel" w:hAnsi="Corbel"/>
                <w:iCs/>
              </w:rPr>
            </w:pPr>
            <w:r w:rsidRPr="006C3010">
              <w:rPr>
                <w:rFonts w:ascii="Corbel" w:eastAsiaTheme="minorHAnsi" w:hAnsi="Corbel" w:cs="TimesNewRomanPSMT"/>
                <w:lang w:eastAsia="en-US"/>
              </w:rPr>
              <w:t>-</w:t>
            </w:r>
            <w:r w:rsidR="00CA26C2">
              <w:rPr>
                <w:rFonts w:ascii="Corbel" w:hAnsi="Corbel"/>
                <w:iCs/>
              </w:rPr>
              <w:t xml:space="preserve"> Affiche</w:t>
            </w:r>
          </w:p>
          <w:p w:rsidR="00313A06" w:rsidRPr="006C3010" w:rsidRDefault="00CA26C2" w:rsidP="00CA26C2">
            <w:pPr>
              <w:autoSpaceDE w:val="0"/>
              <w:autoSpaceDN w:val="0"/>
              <w:adjustRightInd w:val="0"/>
              <w:rPr>
                <w:rFonts w:ascii="Corbel" w:eastAsiaTheme="minorHAnsi" w:hAnsi="Corbel" w:cs="TimesNewRomanPSMT"/>
                <w:lang w:eastAsia="en-US"/>
              </w:rPr>
            </w:pPr>
            <w:r w:rsidRPr="00234C04">
              <w:rPr>
                <w:rFonts w:ascii="Corbel" w:hAnsi="Corbel"/>
                <w:iCs/>
              </w:rPr>
              <w:t>- cahier mémo</w:t>
            </w:r>
          </w:p>
        </w:tc>
        <w:tc>
          <w:tcPr>
            <w:tcW w:w="5102" w:type="dxa"/>
            <w:gridSpan w:val="3"/>
            <w:tcBorders>
              <w:top w:val="nil"/>
              <w:left w:val="single" w:sz="4" w:space="0" w:color="808080" w:themeColor="background1" w:themeShade="80"/>
              <w:bottom w:val="nil"/>
            </w:tcBorders>
            <w:shd w:val="clear" w:color="auto" w:fill="FFFFFF" w:themeFill="background1"/>
          </w:tcPr>
          <w:p w:rsidR="00BB3B09" w:rsidRPr="00234C04" w:rsidRDefault="00E237A7" w:rsidP="00BB3B09">
            <w:pPr>
              <w:autoSpaceDE w:val="0"/>
              <w:autoSpaceDN w:val="0"/>
              <w:adjustRightInd w:val="0"/>
              <w:rPr>
                <w:rFonts w:ascii="Corbel" w:hAnsi="Corbel"/>
                <w:iCs/>
              </w:rPr>
            </w:pPr>
            <w:r>
              <w:rPr>
                <w:rFonts w:ascii="Corbel" w:hAnsi="Corbel"/>
                <w:iCs/>
              </w:rPr>
              <w:t>- ardoise ou cahier d'essai</w:t>
            </w:r>
          </w:p>
        </w:tc>
      </w:tr>
      <w:tr w:rsidR="00D00102"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D00102" w:rsidRPr="006C3010" w:rsidRDefault="00D00102" w:rsidP="00D00102">
            <w:pPr>
              <w:autoSpaceDE w:val="0"/>
              <w:autoSpaceDN w:val="0"/>
              <w:adjustRightInd w:val="0"/>
              <w:jc w:val="center"/>
              <w:rPr>
                <w:rFonts w:ascii="Corbel" w:eastAsiaTheme="minorHAnsi" w:hAnsi="Corbel" w:cs="TimesNewRomanPSMT"/>
                <w:b/>
                <w:lang w:eastAsia="en-US"/>
              </w:rPr>
            </w:pPr>
            <w:r w:rsidRPr="006C3010">
              <w:rPr>
                <w:rFonts w:ascii="Corbel" w:eastAsiaTheme="minorHAnsi" w:hAnsi="Corbel" w:cs="TimesNewRomanPSMT"/>
                <w:b/>
                <w:lang w:eastAsia="en-US"/>
              </w:rPr>
              <w:t xml:space="preserve">Déroulé / Organisation / Consignes </w:t>
            </w:r>
          </w:p>
        </w:tc>
      </w:tr>
      <w:tr w:rsidR="00F12060" w:rsidRPr="00D20D60" w:rsidTr="006C3010">
        <w:trPr>
          <w:trHeight w:val="339"/>
        </w:trPr>
        <w:tc>
          <w:tcPr>
            <w:tcW w:w="10064" w:type="dxa"/>
            <w:gridSpan w:val="5"/>
            <w:tcBorders>
              <w:top w:val="nil"/>
              <w:bottom w:val="nil"/>
            </w:tcBorders>
            <w:shd w:val="clear" w:color="auto" w:fill="FFFFFF" w:themeFill="background1"/>
            <w:tcMar>
              <w:top w:w="113" w:type="dxa"/>
              <w:bottom w:w="113" w:type="dxa"/>
            </w:tcMar>
          </w:tcPr>
          <w:p w:rsidR="00F12060" w:rsidRPr="000B5280" w:rsidRDefault="006021DE" w:rsidP="00F12060">
            <w:pPr>
              <w:autoSpaceDE w:val="0"/>
              <w:autoSpaceDN w:val="0"/>
              <w:adjustRightInd w:val="0"/>
              <w:rPr>
                <w:rFonts w:ascii="Corbel" w:eastAsiaTheme="minorHAnsi" w:hAnsi="Corbel" w:cstheme="minorHAnsi"/>
                <w:b/>
                <w:color w:val="0070C0"/>
                <w:sz w:val="28"/>
                <w:szCs w:val="28"/>
                <w:lang w:eastAsia="en-US"/>
              </w:rPr>
            </w:pPr>
            <w:r w:rsidRPr="000B5280">
              <w:rPr>
                <w:rFonts w:ascii="Corbel" w:eastAsiaTheme="minorHAnsi" w:hAnsi="Corbel" w:cstheme="minorHAnsi"/>
                <w:b/>
                <w:color w:val="0070C0"/>
                <w:sz w:val="28"/>
                <w:szCs w:val="28"/>
                <w:u w:val="single"/>
                <w:lang w:eastAsia="en-US"/>
              </w:rPr>
              <w:t xml:space="preserve">Phase 1 : </w:t>
            </w:r>
            <w:r w:rsidR="00E237A7">
              <w:rPr>
                <w:rFonts w:ascii="Corbel" w:eastAsiaTheme="minorHAnsi" w:hAnsi="Corbel" w:cstheme="minorHAnsi"/>
                <w:b/>
                <w:color w:val="0070C0"/>
                <w:sz w:val="28"/>
                <w:szCs w:val="28"/>
                <w:u w:val="single"/>
                <w:lang w:eastAsia="en-US"/>
              </w:rPr>
              <w:t>Production d'un court énoncé</w:t>
            </w:r>
          </w:p>
          <w:p w:rsidR="00F12060" w:rsidRPr="000B5280" w:rsidRDefault="00F12060" w:rsidP="00F12060">
            <w:pPr>
              <w:autoSpaceDE w:val="0"/>
              <w:autoSpaceDN w:val="0"/>
              <w:adjustRightInd w:val="0"/>
              <w:rPr>
                <w:rFonts w:ascii="Corbel" w:eastAsiaTheme="minorHAnsi" w:hAnsi="Corbel" w:cstheme="minorHAnsi"/>
                <w:sz w:val="28"/>
                <w:szCs w:val="28"/>
                <w:lang w:eastAsia="en-US"/>
              </w:rPr>
            </w:pPr>
          </w:p>
          <w:p w:rsidR="00803599" w:rsidRDefault="00E237A7" w:rsidP="00E237A7">
            <w:pPr>
              <w:suppressLineNumbers/>
              <w:snapToGrid w:val="0"/>
              <w:jc w:val="both"/>
              <w:rPr>
                <w:rFonts w:ascii="Corbel" w:eastAsiaTheme="minorHAnsi" w:hAnsi="Corbel" w:cs="HelveticaNeue"/>
                <w:lang w:eastAsia="en-US"/>
              </w:rPr>
            </w:pPr>
            <w:r>
              <w:rPr>
                <w:rFonts w:ascii="Corbel" w:eastAsiaTheme="minorHAnsi" w:hAnsi="Corbel" w:cs="HelveticaNeue"/>
                <w:lang w:eastAsia="en-US"/>
              </w:rPr>
              <w:t>Les élèves sont invités à créer un court énoncé.</w:t>
            </w:r>
          </w:p>
          <w:p w:rsidR="00E237A7" w:rsidRPr="00E237A7" w:rsidRDefault="00E237A7" w:rsidP="00E237A7">
            <w:pPr>
              <w:suppressLineNumbers/>
              <w:snapToGrid w:val="0"/>
              <w:jc w:val="both"/>
              <w:rPr>
                <w:rFonts w:ascii="Corbel" w:hAnsi="Corbel" w:cstheme="minorHAnsi"/>
                <w:color w:val="000000" w:themeColor="text1"/>
              </w:rPr>
            </w:pPr>
          </w:p>
          <w:p w:rsidR="00E92187" w:rsidRPr="000B5280" w:rsidRDefault="00803599" w:rsidP="00E92187">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1. Recherche individuelle</w:t>
            </w:r>
          </w:p>
          <w:p w:rsidR="00F12060" w:rsidRPr="000B5280" w:rsidRDefault="00F12060" w:rsidP="00E92187">
            <w:pPr>
              <w:autoSpaceDE w:val="0"/>
              <w:autoSpaceDN w:val="0"/>
              <w:adjustRightInd w:val="0"/>
              <w:rPr>
                <w:rFonts w:ascii="Corbel" w:eastAsiaTheme="minorHAnsi" w:hAnsi="Corbel" w:cstheme="minorHAnsi"/>
                <w:b/>
                <w:i/>
                <w:lang w:eastAsia="en-US"/>
              </w:rPr>
            </w:pPr>
            <w:r w:rsidRPr="000B5280">
              <w:rPr>
                <w:rFonts w:ascii="Corbel" w:eastAsiaTheme="minorHAnsi" w:hAnsi="Corbel" w:cstheme="minorHAnsi"/>
                <w:u w:val="single"/>
                <w:lang w:eastAsia="en-US"/>
              </w:rPr>
              <w:t xml:space="preserve">Consigne </w:t>
            </w:r>
            <w:r w:rsidRPr="000B5280">
              <w:rPr>
                <w:rFonts w:ascii="Corbel" w:eastAsiaTheme="minorHAnsi" w:hAnsi="Corbel" w:cstheme="minorHAnsi"/>
                <w:lang w:eastAsia="en-US"/>
              </w:rPr>
              <w:t xml:space="preserve">: </w:t>
            </w:r>
            <w:r w:rsidR="00E237A7">
              <w:rPr>
                <w:rFonts w:ascii="Corbel" w:eastAsiaTheme="minorHAnsi" w:hAnsi="Corbel" w:cstheme="minorHAnsi"/>
                <w:b/>
                <w:i/>
                <w:lang w:eastAsia="en-US"/>
              </w:rPr>
              <w:t>Copier l'énoncé sur votre ardoise.</w:t>
            </w:r>
          </w:p>
          <w:p w:rsidR="00803599" w:rsidRPr="000B5280" w:rsidRDefault="00803599" w:rsidP="00F12060">
            <w:pPr>
              <w:autoSpaceDE w:val="0"/>
              <w:autoSpaceDN w:val="0"/>
              <w:adjustRightInd w:val="0"/>
              <w:rPr>
                <w:rFonts w:ascii="Corbel" w:eastAsiaTheme="minorHAnsi" w:hAnsi="Corbel" w:cstheme="minorHAnsi"/>
                <w:lang w:eastAsia="en-US"/>
              </w:rPr>
            </w:pPr>
          </w:p>
          <w:p w:rsidR="00803599" w:rsidRPr="000B5280" w:rsidRDefault="00803599" w:rsidP="00803599">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2. Mis en commun</w:t>
            </w:r>
          </w:p>
          <w:p w:rsidR="00E237A7" w:rsidRDefault="00E237A7" w:rsidP="00F12060">
            <w:pPr>
              <w:autoSpaceDE w:val="0"/>
              <w:autoSpaceDN w:val="0"/>
              <w:adjustRightInd w:val="0"/>
              <w:rPr>
                <w:rFonts w:ascii="Corbel" w:hAnsi="Corbel"/>
              </w:rPr>
            </w:pPr>
            <w:r>
              <w:rPr>
                <w:rFonts w:ascii="Corbel" w:hAnsi="Corbel"/>
              </w:rPr>
              <w:t xml:space="preserve">Les élèves viennent à tour de rôle copier une phrase </w:t>
            </w:r>
            <w:r w:rsidR="00743B8E">
              <w:rPr>
                <w:rFonts w:ascii="Corbel" w:hAnsi="Corbel"/>
              </w:rPr>
              <w:t>au</w:t>
            </w:r>
            <w:r>
              <w:rPr>
                <w:rFonts w:ascii="Corbel" w:hAnsi="Corbel"/>
              </w:rPr>
              <w:t xml:space="preserve"> tableau.</w:t>
            </w:r>
          </w:p>
          <w:p w:rsidR="00C409FD" w:rsidRDefault="00803599" w:rsidP="00C409FD">
            <w:pPr>
              <w:autoSpaceDE w:val="0"/>
              <w:autoSpaceDN w:val="0"/>
              <w:adjustRightInd w:val="0"/>
              <w:rPr>
                <w:rFonts w:ascii="Corbel" w:hAnsi="Corbel"/>
              </w:rPr>
            </w:pPr>
            <w:r w:rsidRPr="000B5280">
              <w:rPr>
                <w:rFonts w:ascii="Corbel" w:hAnsi="Corbel"/>
              </w:rPr>
              <w:lastRenderedPageBreak/>
              <w:t>Discussion collective. Il faut, dans un premier temps, laisser la parole aux plus faibles (c’est-à-dire ceux qui pourraient avoir le moins à dire)</w:t>
            </w:r>
            <w:r w:rsidR="00743B8E">
              <w:rPr>
                <w:rFonts w:ascii="Corbel" w:hAnsi="Corbel"/>
              </w:rPr>
              <w:t>.</w:t>
            </w:r>
          </w:p>
          <w:p w:rsidR="00743B8E" w:rsidRPr="00E237A7" w:rsidRDefault="00743B8E" w:rsidP="00C409FD">
            <w:pPr>
              <w:autoSpaceDE w:val="0"/>
              <w:autoSpaceDN w:val="0"/>
              <w:adjustRightInd w:val="0"/>
              <w:rPr>
                <w:rFonts w:ascii="Corbel" w:hAnsi="Corbel"/>
              </w:rPr>
            </w:pPr>
          </w:p>
          <w:p w:rsidR="00C409FD" w:rsidRPr="000B5280" w:rsidRDefault="00F12060" w:rsidP="00C409FD">
            <w:pPr>
              <w:autoSpaceDE w:val="0"/>
              <w:autoSpaceDN w:val="0"/>
              <w:adjustRightInd w:val="0"/>
              <w:rPr>
                <w:rFonts w:ascii="Corbel" w:hAnsi="Corbel"/>
              </w:rPr>
            </w:pPr>
            <w:r w:rsidRPr="000B5280">
              <w:rPr>
                <w:rFonts w:ascii="Corbel" w:eastAsiaTheme="minorHAnsi" w:hAnsi="Corbel" w:cstheme="minorHAnsi"/>
                <w:u w:val="single"/>
                <w:lang w:eastAsia="en-US"/>
              </w:rPr>
              <w:t>Rôle</w:t>
            </w:r>
            <w:r w:rsidR="00C409FD" w:rsidRPr="000B5280">
              <w:rPr>
                <w:rFonts w:ascii="Corbel" w:eastAsiaTheme="minorHAnsi" w:hAnsi="Corbel" w:cstheme="minorHAnsi"/>
                <w:u w:val="single"/>
                <w:lang w:eastAsia="en-US"/>
              </w:rPr>
              <w:t>s</w:t>
            </w:r>
            <w:r w:rsidRPr="000B5280">
              <w:rPr>
                <w:rFonts w:ascii="Corbel" w:eastAsiaTheme="minorHAnsi" w:hAnsi="Corbel" w:cstheme="minorHAnsi"/>
                <w:u w:val="single"/>
                <w:lang w:eastAsia="en-US"/>
              </w:rPr>
              <w:t xml:space="preserve"> de l'enseignant(e)</w:t>
            </w:r>
            <w:r w:rsidRPr="000B5280">
              <w:rPr>
                <w:rFonts w:ascii="Corbel" w:eastAsiaTheme="minorHAnsi" w:hAnsi="Corbel" w:cstheme="minorHAnsi"/>
                <w:lang w:eastAsia="en-US"/>
              </w:rPr>
              <w:t xml:space="preserve"> : </w:t>
            </w:r>
            <w:r w:rsidR="00E92187" w:rsidRPr="000B5280">
              <w:rPr>
                <w:rFonts w:ascii="Corbel" w:eastAsiaTheme="minorHAnsi" w:hAnsi="Corbel" w:cstheme="minorHAnsi"/>
                <w:lang w:eastAsia="en-US"/>
              </w:rPr>
              <w:t xml:space="preserve">anime ces échanges en incitant les </w:t>
            </w:r>
            <w:r w:rsidR="00D20D60" w:rsidRPr="000B5280">
              <w:rPr>
                <w:rFonts w:ascii="Corbel" w:eastAsiaTheme="minorHAnsi" w:hAnsi="Corbel" w:cstheme="minorHAnsi"/>
                <w:lang w:eastAsia="en-US"/>
              </w:rPr>
              <w:t>élèves</w:t>
            </w:r>
            <w:r w:rsidR="00E92187" w:rsidRPr="000B5280">
              <w:rPr>
                <w:rFonts w:ascii="Corbel" w:eastAsiaTheme="minorHAnsi" w:hAnsi="Corbel" w:cstheme="minorHAnsi"/>
                <w:lang w:eastAsia="en-US"/>
              </w:rPr>
              <w:t xml:space="preserve"> à expliciter </w:t>
            </w:r>
            <w:r w:rsidR="00D20D60" w:rsidRPr="000B5280">
              <w:rPr>
                <w:rFonts w:ascii="Corbel" w:hAnsi="Corbel" w:cstheme="minorHAnsi"/>
                <w:color w:val="000000" w:themeColor="text1"/>
              </w:rPr>
              <w:t xml:space="preserve">les règles et à formuler des </w:t>
            </w:r>
            <w:r w:rsidR="00D20D60" w:rsidRPr="000B5280">
              <w:rPr>
                <w:rFonts w:ascii="Corbel" w:hAnsi="Corbel" w:cstheme="minorHAnsi"/>
                <w:b/>
                <w:color w:val="000000" w:themeColor="text1"/>
              </w:rPr>
              <w:t>analogies</w:t>
            </w:r>
            <w:r w:rsidR="00D20D60" w:rsidRPr="000B5280">
              <w:rPr>
                <w:rFonts w:ascii="Corbel" w:hAnsi="Corbel" w:cstheme="minorHAnsi"/>
                <w:color w:val="000000" w:themeColor="text1"/>
              </w:rPr>
              <w:t xml:space="preserve"> ("J'étais" se termine comme "J'allais"). </w:t>
            </w:r>
            <w:r w:rsidR="006021DE" w:rsidRPr="000B5280">
              <w:rPr>
                <w:rFonts w:ascii="Corbel" w:hAnsi="Corbel" w:cstheme="minorHAnsi"/>
                <w:color w:val="000000" w:themeColor="text1"/>
              </w:rPr>
              <w:t xml:space="preserve">Ces analogies sont notées sur </w:t>
            </w:r>
            <w:r w:rsidR="00803599" w:rsidRPr="000B5280">
              <w:rPr>
                <w:rFonts w:ascii="Corbel" w:hAnsi="Corbel" w:cstheme="minorHAnsi"/>
                <w:color w:val="000000" w:themeColor="text1"/>
              </w:rPr>
              <w:t>un coin du tableau.</w:t>
            </w:r>
            <w:r w:rsidR="00C409FD" w:rsidRPr="000B5280">
              <w:rPr>
                <w:rFonts w:ascii="Corbel" w:hAnsi="Corbel" w:cstheme="minorHAnsi"/>
                <w:color w:val="000000" w:themeColor="text1"/>
              </w:rPr>
              <w:t xml:space="preserve"> </w:t>
            </w:r>
            <w:r w:rsidR="00C409FD" w:rsidRPr="000B5280">
              <w:rPr>
                <w:rFonts w:ascii="Corbel" w:hAnsi="Corbel"/>
              </w:rPr>
              <w:t>Modifier le texte initial</w:t>
            </w:r>
            <w:r w:rsidR="00E237A7">
              <w:rPr>
                <w:rFonts w:ascii="Corbel" w:hAnsi="Corbel"/>
              </w:rPr>
              <w:t xml:space="preserve"> en couleur</w:t>
            </w:r>
            <w:r w:rsidR="00C409FD" w:rsidRPr="000B5280">
              <w:rPr>
                <w:rFonts w:ascii="Corbel" w:hAnsi="Corbel"/>
              </w:rPr>
              <w:t xml:space="preserve"> au fur et à mesure. Lorsque plus personne n’a de modifications à apporter, l’enseignant indique les zones du texte qui méritent une amélioration. </w:t>
            </w:r>
          </w:p>
          <w:p w:rsidR="006021DE" w:rsidRPr="000B5280" w:rsidRDefault="00C409FD" w:rsidP="00C409FD">
            <w:pPr>
              <w:suppressLineNumbers/>
              <w:snapToGrid w:val="0"/>
              <w:jc w:val="both"/>
              <w:rPr>
                <w:rFonts w:ascii="Corbel" w:hAnsi="Corbel"/>
              </w:rPr>
            </w:pPr>
            <w:r w:rsidRPr="000B5280">
              <w:rPr>
                <w:rFonts w:ascii="Corbel" w:hAnsi="Corbel"/>
              </w:rPr>
              <w:t>NB : Il est important de ne pas intervenir temps que les élèves ont des modifications à apporter</w:t>
            </w:r>
            <w:r w:rsidR="00E237A7">
              <w:rPr>
                <w:rFonts w:ascii="Corbel" w:hAnsi="Corbel"/>
              </w:rPr>
              <w:t>.</w:t>
            </w:r>
          </w:p>
          <w:p w:rsidR="00EF49FB" w:rsidRPr="000B5280" w:rsidRDefault="00EF49FB" w:rsidP="00C409FD">
            <w:pPr>
              <w:suppressLineNumbers/>
              <w:snapToGrid w:val="0"/>
              <w:jc w:val="both"/>
              <w:rPr>
                <w:rFonts w:ascii="Corbel" w:hAnsi="Corbel"/>
              </w:rPr>
            </w:pPr>
          </w:p>
          <w:p w:rsidR="00EF49FB" w:rsidRPr="000B5280" w:rsidRDefault="00EF49FB" w:rsidP="00EF49FB">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3. Trace écrite</w:t>
            </w:r>
          </w:p>
          <w:p w:rsidR="00EF49FB" w:rsidRPr="000B5280" w:rsidRDefault="00EF49FB" w:rsidP="00C409FD">
            <w:pPr>
              <w:suppressLineNumbers/>
              <w:snapToGrid w:val="0"/>
              <w:jc w:val="both"/>
              <w:rPr>
                <w:rFonts w:ascii="Corbel" w:hAnsi="Corbel" w:cstheme="minorHAnsi"/>
                <w:color w:val="000000" w:themeColor="text1"/>
              </w:rPr>
            </w:pPr>
            <w:r w:rsidRPr="000B5280">
              <w:rPr>
                <w:rFonts w:ascii="Corbel" w:hAnsi="Corbel" w:cstheme="minorHAnsi"/>
                <w:color w:val="000000" w:themeColor="text1"/>
              </w:rPr>
              <w:t xml:space="preserve">Texte </w:t>
            </w:r>
            <w:r w:rsidR="00E237A7">
              <w:rPr>
                <w:rFonts w:ascii="Corbel" w:hAnsi="Corbel" w:cstheme="minorHAnsi"/>
                <w:color w:val="000000" w:themeColor="text1"/>
              </w:rPr>
              <w:t>final</w:t>
            </w:r>
            <w:r w:rsidRPr="000B5280">
              <w:rPr>
                <w:rFonts w:ascii="Corbel" w:hAnsi="Corbel" w:cstheme="minorHAnsi"/>
                <w:color w:val="000000" w:themeColor="text1"/>
              </w:rPr>
              <w:t xml:space="preserve"> + analogies mises en évidence. Mise en page par l'enseignant et distribuée à chacun pour ajouter au mémo.</w:t>
            </w:r>
            <w:r w:rsidR="007B1664" w:rsidRPr="000B5280">
              <w:rPr>
                <w:rFonts w:ascii="Corbel" w:hAnsi="Corbel" w:cstheme="minorHAnsi"/>
                <w:color w:val="000000" w:themeColor="text1"/>
              </w:rPr>
              <w:t xml:space="preserve"> A relire le soir. </w:t>
            </w:r>
          </w:p>
          <w:p w:rsidR="000B5280" w:rsidRPr="000B5280" w:rsidRDefault="000B5280" w:rsidP="000B5280">
            <w:pPr>
              <w:autoSpaceDE w:val="0"/>
              <w:autoSpaceDN w:val="0"/>
              <w:adjustRightInd w:val="0"/>
              <w:rPr>
                <w:rFonts w:ascii="Corbel" w:eastAsiaTheme="minorHAnsi" w:hAnsi="Corbel" w:cs="TimesNewRomanPSMT"/>
                <w:b/>
                <w:color w:val="000000" w:themeColor="text1"/>
                <w:u w:val="single"/>
                <w:lang w:eastAsia="en-US"/>
              </w:rPr>
            </w:pPr>
          </w:p>
          <w:p w:rsidR="000B5280" w:rsidRPr="000B5280" w:rsidRDefault="000B5280" w:rsidP="000B5280">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4. Bilan</w:t>
            </w:r>
          </w:p>
          <w:p w:rsidR="00803599" w:rsidRPr="000B5280" w:rsidRDefault="000B5280" w:rsidP="00D20D60">
            <w:pPr>
              <w:suppressLineNumbers/>
              <w:snapToGrid w:val="0"/>
              <w:jc w:val="both"/>
              <w:rPr>
                <w:rFonts w:ascii="Corbel" w:hAnsi="Corbel" w:cstheme="minorHAnsi"/>
                <w:color w:val="000000" w:themeColor="text1"/>
              </w:rPr>
            </w:pPr>
            <w:r>
              <w:rPr>
                <w:rFonts w:ascii="Corbel" w:hAnsi="Corbel" w:cstheme="minorHAnsi"/>
                <w:color w:val="000000" w:themeColor="text1"/>
              </w:rPr>
              <w:t>Qu'avez-vous appris ou revu aujourd'hui ? Les élèves formulent des éléments de règles orthographiques,</w:t>
            </w:r>
            <w:r w:rsidRPr="000B5280">
              <w:rPr>
                <w:rFonts w:ascii="Corbel" w:hAnsi="Corbel" w:cstheme="minorHAnsi"/>
                <w:color w:val="808080" w:themeColor="background1" w:themeShade="80"/>
              </w:rPr>
              <w:t xml:space="preserve"> </w:t>
            </w:r>
            <w:r>
              <w:rPr>
                <w:rFonts w:ascii="Corbel" w:hAnsi="Corbel" w:cstheme="minorHAnsi"/>
                <w:color w:val="808080" w:themeColor="background1" w:themeShade="80"/>
              </w:rPr>
              <w:t>(</w:t>
            </w:r>
            <w:r w:rsidRPr="000B5280">
              <w:rPr>
                <w:rFonts w:ascii="Corbel" w:hAnsi="Corbel" w:cstheme="minorHAnsi"/>
                <w:color w:val="808080" w:themeColor="background1" w:themeShade="80"/>
              </w:rPr>
              <w:t>grammaticales</w:t>
            </w:r>
            <w:r>
              <w:rPr>
                <w:rFonts w:ascii="Corbel" w:hAnsi="Corbel" w:cstheme="minorHAnsi"/>
                <w:color w:val="808080" w:themeColor="background1" w:themeShade="80"/>
              </w:rPr>
              <w:t>)</w:t>
            </w:r>
            <w:r>
              <w:rPr>
                <w:rFonts w:ascii="Corbel" w:hAnsi="Corbel" w:cstheme="minorHAnsi"/>
                <w:color w:val="000000" w:themeColor="text1"/>
              </w:rPr>
              <w:t xml:space="preserve"> ou de conjugaison. L'une d'entre elles est choisie pour être approfondie en groupe sur une séance particulière.</w:t>
            </w:r>
          </w:p>
          <w:p w:rsidR="000B5280" w:rsidRPr="000B5280" w:rsidRDefault="000B5280" w:rsidP="00D20D60">
            <w:pPr>
              <w:suppressLineNumbers/>
              <w:snapToGrid w:val="0"/>
              <w:jc w:val="both"/>
              <w:rPr>
                <w:rFonts w:ascii="Corbel" w:hAnsi="Corbel" w:cstheme="minorHAnsi"/>
                <w:color w:val="000000" w:themeColor="text1"/>
              </w:rPr>
            </w:pPr>
          </w:p>
          <w:p w:rsidR="002273C2" w:rsidRPr="000B5280" w:rsidRDefault="006F286C" w:rsidP="002273C2">
            <w:pPr>
              <w:autoSpaceDE w:val="0"/>
              <w:autoSpaceDN w:val="0"/>
              <w:adjustRightInd w:val="0"/>
              <w:rPr>
                <w:rFonts w:ascii="Corbel" w:eastAsiaTheme="minorHAnsi" w:hAnsi="Corbel" w:cstheme="minorHAnsi"/>
                <w:b/>
                <w:color w:val="0070C0"/>
                <w:sz w:val="28"/>
                <w:szCs w:val="28"/>
                <w:u w:val="single"/>
                <w:lang w:eastAsia="en-US"/>
              </w:rPr>
            </w:pPr>
            <w:r w:rsidRPr="000B5280">
              <w:rPr>
                <w:rFonts w:ascii="Corbel" w:eastAsiaTheme="minorHAnsi" w:hAnsi="Corbel" w:cstheme="minorHAnsi"/>
                <w:b/>
                <w:color w:val="0070C0"/>
                <w:sz w:val="28"/>
                <w:szCs w:val="28"/>
                <w:u w:val="single"/>
                <w:lang w:eastAsia="en-US"/>
              </w:rPr>
              <w:t>P</w:t>
            </w:r>
            <w:r w:rsidR="006021DE" w:rsidRPr="000B5280">
              <w:rPr>
                <w:rFonts w:ascii="Corbel" w:eastAsiaTheme="minorHAnsi" w:hAnsi="Corbel" w:cstheme="minorHAnsi"/>
                <w:b/>
                <w:color w:val="0070C0"/>
                <w:sz w:val="28"/>
                <w:szCs w:val="28"/>
                <w:u w:val="single"/>
                <w:lang w:eastAsia="en-US"/>
              </w:rPr>
              <w:t xml:space="preserve">hase 2 : </w:t>
            </w:r>
            <w:r w:rsidR="002273C2" w:rsidRPr="000B5280">
              <w:rPr>
                <w:rFonts w:ascii="Corbel" w:eastAsiaTheme="minorHAnsi" w:hAnsi="Corbel" w:cstheme="minorHAnsi"/>
                <w:b/>
                <w:color w:val="0070C0"/>
                <w:sz w:val="28"/>
                <w:szCs w:val="28"/>
                <w:u w:val="single"/>
                <w:lang w:eastAsia="en-US"/>
              </w:rPr>
              <w:t>Chasse aux mots</w:t>
            </w:r>
          </w:p>
          <w:p w:rsidR="00C409FD" w:rsidRPr="000B5280" w:rsidRDefault="00C409FD" w:rsidP="002273C2">
            <w:pPr>
              <w:autoSpaceDE w:val="0"/>
              <w:autoSpaceDN w:val="0"/>
              <w:adjustRightInd w:val="0"/>
              <w:rPr>
                <w:rFonts w:ascii="Corbel" w:eastAsiaTheme="minorHAnsi" w:hAnsi="Corbel" w:cstheme="minorHAnsi"/>
                <w:b/>
                <w:color w:val="0070C0"/>
                <w:u w:val="single"/>
                <w:lang w:eastAsia="en-US"/>
              </w:rPr>
            </w:pPr>
          </w:p>
          <w:p w:rsidR="00C409FD" w:rsidRPr="000B5280" w:rsidRDefault="00C409FD" w:rsidP="00C409FD">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1. Recherche individuelle</w:t>
            </w:r>
          </w:p>
          <w:p w:rsidR="00C409FD" w:rsidRPr="000B5280" w:rsidRDefault="00C409FD" w:rsidP="00C409FD">
            <w:pPr>
              <w:autoSpaceDE w:val="0"/>
              <w:autoSpaceDN w:val="0"/>
              <w:adjustRightInd w:val="0"/>
              <w:rPr>
                <w:rFonts w:ascii="Corbel" w:eastAsiaTheme="minorHAnsi" w:hAnsi="Corbel" w:cstheme="minorHAnsi"/>
                <w:b/>
                <w:bCs/>
                <w:i/>
                <w:lang w:eastAsia="en-US"/>
              </w:rPr>
            </w:pPr>
            <w:r w:rsidRPr="000B5280">
              <w:rPr>
                <w:rFonts w:ascii="Corbel" w:eastAsiaTheme="minorHAnsi" w:hAnsi="Corbel" w:cstheme="minorHAnsi"/>
                <w:u w:val="single"/>
                <w:lang w:eastAsia="en-US"/>
              </w:rPr>
              <w:t xml:space="preserve">Consigne </w:t>
            </w:r>
            <w:r w:rsidRPr="000B5280">
              <w:rPr>
                <w:rFonts w:ascii="Corbel" w:eastAsiaTheme="minorHAnsi" w:hAnsi="Corbel" w:cstheme="minorHAnsi"/>
                <w:lang w:eastAsia="en-US"/>
              </w:rPr>
              <w:t xml:space="preserve">: </w:t>
            </w:r>
            <w:r w:rsidRPr="000B5280">
              <w:rPr>
                <w:rFonts w:ascii="Corbel" w:eastAsiaTheme="minorHAnsi" w:hAnsi="Corbel" w:cstheme="minorHAnsi"/>
                <w:b/>
                <w:i/>
                <w:lang w:eastAsia="en-US"/>
              </w:rPr>
              <w:t>A présent, v</w:t>
            </w:r>
            <w:r w:rsidRPr="000B5280">
              <w:rPr>
                <w:rFonts w:ascii="Corbel" w:eastAsiaTheme="minorHAnsi" w:hAnsi="Corbel" w:cstheme="minorHAnsi"/>
                <w:b/>
                <w:bCs/>
                <w:i/>
                <w:lang w:eastAsia="en-US"/>
              </w:rPr>
              <w:t xml:space="preserve">ous allez partir à la chasse aux mots. </w:t>
            </w:r>
          </w:p>
          <w:p w:rsidR="00C409FD" w:rsidRPr="000B5280" w:rsidRDefault="00C409FD" w:rsidP="00C409FD">
            <w:pPr>
              <w:autoSpaceDE w:val="0"/>
              <w:autoSpaceDN w:val="0"/>
              <w:adjustRightInd w:val="0"/>
              <w:rPr>
                <w:rFonts w:ascii="Corbel" w:eastAsiaTheme="minorHAnsi" w:hAnsi="Corbel" w:cstheme="minorHAnsi"/>
                <w:bCs/>
                <w:lang w:eastAsia="en-US"/>
              </w:rPr>
            </w:pPr>
            <w:r w:rsidRPr="000B5280">
              <w:rPr>
                <w:rFonts w:ascii="Corbel" w:eastAsiaTheme="minorHAnsi" w:hAnsi="Corbel" w:cstheme="minorHAnsi"/>
                <w:bCs/>
                <w:lang w:eastAsia="en-US"/>
              </w:rPr>
              <w:t xml:space="preserve">Orienter la recherche en fonction </w:t>
            </w:r>
            <w:r w:rsidR="00EF49FB" w:rsidRPr="000B5280">
              <w:rPr>
                <w:rFonts w:ascii="Corbel" w:eastAsiaTheme="minorHAnsi" w:hAnsi="Corbel" w:cstheme="minorHAnsi"/>
                <w:bCs/>
                <w:lang w:eastAsia="en-US"/>
              </w:rPr>
              <w:t xml:space="preserve">de ce qui a été noté en </w:t>
            </w:r>
            <w:r w:rsidR="00743B8E">
              <w:rPr>
                <w:rFonts w:ascii="Corbel" w:eastAsiaTheme="minorHAnsi" w:hAnsi="Corbel" w:cstheme="minorHAnsi"/>
                <w:bCs/>
                <w:lang w:eastAsia="en-US"/>
              </w:rPr>
              <w:t>amont</w:t>
            </w:r>
            <w:r w:rsidR="00EF49FB" w:rsidRPr="000B5280">
              <w:rPr>
                <w:rFonts w:ascii="Corbel" w:eastAsiaTheme="minorHAnsi" w:hAnsi="Corbel" w:cstheme="minorHAnsi"/>
                <w:bCs/>
                <w:lang w:eastAsia="en-US"/>
              </w:rPr>
              <w:t xml:space="preserve"> </w:t>
            </w:r>
            <w:r w:rsidRPr="000B5280">
              <w:rPr>
                <w:rFonts w:ascii="Corbel" w:eastAsiaTheme="minorHAnsi" w:hAnsi="Corbel" w:cstheme="minorHAnsi"/>
                <w:bCs/>
                <w:lang w:eastAsia="en-US"/>
              </w:rPr>
              <w:t xml:space="preserve">(conjugaison, orthographe lexicale et orthographe grammaticale dans mon cas). Par exemple : </w:t>
            </w:r>
            <w:r w:rsidRPr="000B5280">
              <w:rPr>
                <w:rFonts w:ascii="Corbel" w:eastAsiaTheme="minorHAnsi" w:hAnsi="Corbel" w:cstheme="minorHAnsi"/>
                <w:b/>
                <w:bCs/>
                <w:i/>
                <w:lang w:eastAsia="en-US"/>
              </w:rPr>
              <w:t xml:space="preserve">Vous allez chercher les verbes en -er conjugués au présent, les homophones et les </w:t>
            </w:r>
            <w:r w:rsidR="00C92D8D" w:rsidRPr="000B5280">
              <w:rPr>
                <w:rFonts w:ascii="Corbel" w:eastAsiaTheme="minorHAnsi" w:hAnsi="Corbel" w:cstheme="minorHAnsi"/>
                <w:b/>
                <w:bCs/>
                <w:i/>
                <w:lang w:eastAsia="en-US"/>
              </w:rPr>
              <w:t>GN</w:t>
            </w:r>
            <w:r w:rsidRPr="000B5280">
              <w:rPr>
                <w:rFonts w:ascii="Corbel" w:eastAsiaTheme="minorHAnsi" w:hAnsi="Corbel" w:cstheme="minorHAnsi"/>
                <w:b/>
                <w:bCs/>
                <w:i/>
                <w:lang w:eastAsia="en-US"/>
              </w:rPr>
              <w:t xml:space="preserve"> au pluriel.</w:t>
            </w:r>
          </w:p>
          <w:p w:rsidR="00C409FD" w:rsidRPr="000B5280" w:rsidRDefault="00C409FD" w:rsidP="00C409FD">
            <w:pPr>
              <w:autoSpaceDE w:val="0"/>
              <w:autoSpaceDN w:val="0"/>
              <w:adjustRightInd w:val="0"/>
              <w:rPr>
                <w:rFonts w:ascii="Corbel" w:eastAsiaTheme="minorHAnsi" w:hAnsi="Corbel" w:cstheme="minorHAnsi"/>
                <w:b/>
                <w:i/>
                <w:lang w:eastAsia="en-US"/>
              </w:rPr>
            </w:pPr>
          </w:p>
          <w:p w:rsidR="00C409FD" w:rsidRPr="000B5280" w:rsidRDefault="00C409FD" w:rsidP="00C409FD">
            <w:pPr>
              <w:autoSpaceDE w:val="0"/>
              <w:autoSpaceDN w:val="0"/>
              <w:adjustRightInd w:val="0"/>
              <w:rPr>
                <w:rFonts w:ascii="Corbel" w:eastAsiaTheme="minorHAnsi" w:hAnsi="Corbel" w:cstheme="minorHAnsi"/>
                <w:lang w:eastAsia="en-US"/>
              </w:rPr>
            </w:pPr>
            <w:r w:rsidRPr="000B5280">
              <w:rPr>
                <w:rFonts w:ascii="Corbel" w:eastAsiaTheme="minorHAnsi" w:hAnsi="Corbel" w:cstheme="minorHAnsi"/>
                <w:lang w:eastAsia="en-US"/>
              </w:rPr>
              <w:t>&gt; 5 minutes de recherche individuelle sur cahier d'essai ou ardoise.</w:t>
            </w:r>
          </w:p>
          <w:p w:rsidR="008043E4" w:rsidRPr="000B5280" w:rsidRDefault="008043E4" w:rsidP="002273C2">
            <w:pPr>
              <w:autoSpaceDE w:val="0"/>
              <w:autoSpaceDN w:val="0"/>
              <w:adjustRightInd w:val="0"/>
              <w:rPr>
                <w:rFonts w:ascii="Corbel" w:hAnsi="Corbel"/>
              </w:rPr>
            </w:pPr>
          </w:p>
          <w:p w:rsidR="008043E4" w:rsidRPr="000B5280" w:rsidRDefault="008043E4" w:rsidP="008043E4">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2. Mis en commun</w:t>
            </w:r>
          </w:p>
          <w:p w:rsidR="008043E4" w:rsidRPr="000B5280" w:rsidRDefault="008043E4" w:rsidP="008043E4">
            <w:pPr>
              <w:autoSpaceDE w:val="0"/>
              <w:autoSpaceDN w:val="0"/>
              <w:adjustRightInd w:val="0"/>
              <w:rPr>
                <w:rFonts w:ascii="Corbel" w:hAnsi="Corbel"/>
              </w:rPr>
            </w:pPr>
            <w:r w:rsidRPr="000B5280">
              <w:rPr>
                <w:rFonts w:ascii="Corbel" w:hAnsi="Corbel"/>
              </w:rPr>
              <w:t xml:space="preserve">Discussion collective. </w:t>
            </w:r>
            <w:r w:rsidR="00743B8E">
              <w:rPr>
                <w:rFonts w:ascii="Corbel" w:hAnsi="Corbel"/>
              </w:rPr>
              <w:t xml:space="preserve">Enseignant </w:t>
            </w:r>
            <w:r w:rsidR="003D4F37" w:rsidRPr="000B5280">
              <w:rPr>
                <w:rFonts w:ascii="Corbel" w:hAnsi="Corbel"/>
              </w:rPr>
              <w:t>note les réponses au tableau.</w:t>
            </w:r>
          </w:p>
          <w:p w:rsidR="008043E4" w:rsidRPr="000B5280" w:rsidRDefault="008043E4" w:rsidP="008043E4">
            <w:pPr>
              <w:autoSpaceDE w:val="0"/>
              <w:autoSpaceDN w:val="0"/>
              <w:adjustRightInd w:val="0"/>
              <w:rPr>
                <w:rFonts w:ascii="Corbel" w:hAnsi="Corbel"/>
              </w:rPr>
            </w:pPr>
          </w:p>
          <w:p w:rsidR="003D4F37" w:rsidRPr="000B5280" w:rsidRDefault="00505FC4" w:rsidP="003D4F37">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 xml:space="preserve">3. </w:t>
            </w:r>
            <w:r w:rsidR="003D4F37" w:rsidRPr="000B5280">
              <w:rPr>
                <w:rFonts w:ascii="Corbel" w:eastAsiaTheme="minorHAnsi" w:hAnsi="Corbel" w:cs="TimesNewRomanPSMT"/>
                <w:b/>
                <w:color w:val="000000" w:themeColor="text1"/>
                <w:u w:val="single"/>
                <w:lang w:eastAsia="en-US"/>
              </w:rPr>
              <w:t>Trace écrite</w:t>
            </w:r>
          </w:p>
          <w:p w:rsidR="003D4F37" w:rsidRPr="000B5280" w:rsidRDefault="003D4F37" w:rsidP="003D4F37">
            <w:pPr>
              <w:autoSpaceDE w:val="0"/>
              <w:autoSpaceDN w:val="0"/>
              <w:adjustRightInd w:val="0"/>
              <w:rPr>
                <w:rFonts w:ascii="Corbel" w:hAnsi="Corbel"/>
                <w:i/>
              </w:rPr>
            </w:pPr>
            <w:r w:rsidRPr="000B5280">
              <w:rPr>
                <w:rFonts w:ascii="Corbel" w:hAnsi="Corbel"/>
              </w:rPr>
              <w:t>Remplir le</w:t>
            </w:r>
            <w:r w:rsidR="00C92D8D" w:rsidRPr="000B5280">
              <w:rPr>
                <w:rFonts w:ascii="Corbel" w:hAnsi="Corbel"/>
              </w:rPr>
              <w:t xml:space="preserve"> mémo</w:t>
            </w:r>
            <w:r w:rsidRPr="000B5280">
              <w:rPr>
                <w:rFonts w:ascii="Corbel" w:hAnsi="Corbel"/>
              </w:rPr>
              <w:t xml:space="preserve">. </w:t>
            </w:r>
            <w:r w:rsidR="007B1664" w:rsidRPr="000B5280">
              <w:rPr>
                <w:rFonts w:ascii="Corbel" w:hAnsi="Corbel"/>
              </w:rPr>
              <w:t>(</w:t>
            </w:r>
            <w:proofErr w:type="spellStart"/>
            <w:r w:rsidRPr="000B5280">
              <w:rPr>
                <w:rFonts w:ascii="Corbel" w:hAnsi="Corbel"/>
              </w:rPr>
              <w:t>Cf</w:t>
            </w:r>
            <w:proofErr w:type="spellEnd"/>
            <w:r w:rsidRPr="000B5280">
              <w:rPr>
                <w:rFonts w:ascii="Corbel" w:hAnsi="Corbel"/>
              </w:rPr>
              <w:t xml:space="preserve"> </w:t>
            </w:r>
            <w:r w:rsidR="00743B8E">
              <w:rPr>
                <w:rFonts w:ascii="Corbel" w:hAnsi="Corbel"/>
              </w:rPr>
              <w:t>Mémo orthographe</w:t>
            </w:r>
            <w:r w:rsidR="007B1664" w:rsidRPr="000B5280">
              <w:rPr>
                <w:rFonts w:ascii="Corbel" w:hAnsi="Corbel"/>
                <w:i/>
              </w:rPr>
              <w:t>)</w:t>
            </w:r>
          </w:p>
          <w:p w:rsidR="00EF49FB" w:rsidRPr="00E237A7" w:rsidRDefault="001C19D6" w:rsidP="00E237A7">
            <w:pPr>
              <w:autoSpaceDE w:val="0"/>
              <w:autoSpaceDN w:val="0"/>
              <w:adjustRightInd w:val="0"/>
              <w:rPr>
                <w:rFonts w:ascii="Corbel" w:hAnsi="Corbel"/>
                <w:b/>
              </w:rPr>
            </w:pPr>
            <w:r w:rsidRPr="000B5280">
              <w:rPr>
                <w:rFonts w:ascii="Corbel" w:hAnsi="Corbel"/>
                <w:color w:val="000000"/>
              </w:rPr>
              <w:t xml:space="preserve">&gt; </w:t>
            </w:r>
            <w:r w:rsidR="00EF49FB" w:rsidRPr="000B5280">
              <w:rPr>
                <w:rFonts w:ascii="Corbel" w:hAnsi="Corbel"/>
                <w:color w:val="000000"/>
              </w:rPr>
              <w:t>PE coche le</w:t>
            </w:r>
            <w:r w:rsidRPr="000B5280">
              <w:rPr>
                <w:rFonts w:ascii="Corbel" w:hAnsi="Corbel"/>
                <w:color w:val="000000"/>
              </w:rPr>
              <w:t>s</w:t>
            </w:r>
            <w:r w:rsidR="00EF49FB" w:rsidRPr="000B5280">
              <w:rPr>
                <w:rFonts w:ascii="Corbel" w:hAnsi="Corbel"/>
                <w:color w:val="000000"/>
              </w:rPr>
              <w:t xml:space="preserve"> notions abordées dans les programmes au fur et à mesure.</w:t>
            </w:r>
          </w:p>
          <w:p w:rsidR="007B1664" w:rsidRPr="000B5280" w:rsidRDefault="007B1664" w:rsidP="00EF49FB">
            <w:pPr>
              <w:pStyle w:val="NormalWeb"/>
              <w:spacing w:after="0"/>
              <w:rPr>
                <w:rFonts w:ascii="Corbel" w:hAnsi="Corbel"/>
                <w:b/>
              </w:rPr>
            </w:pPr>
            <w:r w:rsidRPr="000B5280">
              <w:rPr>
                <w:rFonts w:ascii="Corbel" w:hAnsi="Corbel"/>
                <w:b/>
                <w:color w:val="000000"/>
              </w:rPr>
              <w:t>La chasse aux mots gagne aussi à être réalisée à partir d'un texte d'auteur.</w:t>
            </w:r>
          </w:p>
          <w:p w:rsidR="003D4F37" w:rsidRPr="000B5280" w:rsidRDefault="003D4F37" w:rsidP="003D4F37">
            <w:pPr>
              <w:autoSpaceDE w:val="0"/>
              <w:autoSpaceDN w:val="0"/>
              <w:adjustRightInd w:val="0"/>
              <w:rPr>
                <w:rFonts w:ascii="Corbel" w:eastAsiaTheme="minorHAnsi" w:hAnsi="Corbel" w:cs="TimesNewRomanPSMT"/>
                <w:b/>
                <w:color w:val="0070C0"/>
                <w:sz w:val="28"/>
                <w:szCs w:val="28"/>
                <w:u w:val="single"/>
                <w:lang w:eastAsia="en-US"/>
              </w:rPr>
            </w:pPr>
          </w:p>
          <w:p w:rsidR="003D4F37" w:rsidRPr="000B5280" w:rsidRDefault="003D4F37" w:rsidP="003D4F37">
            <w:pPr>
              <w:autoSpaceDE w:val="0"/>
              <w:autoSpaceDN w:val="0"/>
              <w:adjustRightInd w:val="0"/>
              <w:rPr>
                <w:rFonts w:ascii="Corbel" w:eastAsiaTheme="minorHAnsi" w:hAnsi="Corbel" w:cs="TimesNewRomanPSMT"/>
                <w:b/>
                <w:color w:val="0070C0"/>
                <w:sz w:val="28"/>
                <w:szCs w:val="28"/>
                <w:u w:val="single"/>
                <w:lang w:eastAsia="en-US"/>
              </w:rPr>
            </w:pPr>
            <w:r w:rsidRPr="000B5280">
              <w:rPr>
                <w:rFonts w:ascii="Corbel" w:eastAsiaTheme="minorHAnsi" w:hAnsi="Corbel" w:cs="TimesNewRomanPSMT"/>
                <w:b/>
                <w:color w:val="0070C0"/>
                <w:sz w:val="28"/>
                <w:szCs w:val="28"/>
                <w:u w:val="single"/>
                <w:lang w:eastAsia="en-US"/>
              </w:rPr>
              <w:t>Prolongements</w:t>
            </w:r>
          </w:p>
          <w:p w:rsidR="00ED7899" w:rsidRDefault="003D4F37" w:rsidP="00E237A7">
            <w:pPr>
              <w:autoSpaceDE w:val="0"/>
              <w:autoSpaceDN w:val="0"/>
              <w:adjustRightInd w:val="0"/>
              <w:rPr>
                <w:rFonts w:ascii="Corbel" w:hAnsi="Corbel" w:cstheme="minorHAnsi"/>
                <w:color w:val="000000" w:themeColor="text1"/>
              </w:rPr>
            </w:pPr>
            <w:r w:rsidRPr="000B5280">
              <w:rPr>
                <w:rFonts w:ascii="Corbel" w:hAnsi="Corbel" w:cs="Calibri"/>
                <w:color w:val="000000" w:themeColor="text1"/>
              </w:rPr>
              <w:t xml:space="preserve">Le texte </w:t>
            </w:r>
            <w:r w:rsidR="00743B8E">
              <w:rPr>
                <w:rFonts w:ascii="Corbel" w:hAnsi="Corbel" w:cs="Calibri"/>
                <w:color w:val="000000" w:themeColor="text1"/>
              </w:rPr>
              <w:t xml:space="preserve">corrigé </w:t>
            </w:r>
            <w:r w:rsidRPr="000B5280">
              <w:rPr>
                <w:rFonts w:ascii="Corbel" w:hAnsi="Corbel" w:cs="Calibri"/>
                <w:color w:val="000000" w:themeColor="text1"/>
              </w:rPr>
              <w:t xml:space="preserve"> servira de base pour une autodictée. Les élèves le mémorisent à la maison puis tentent de le rééc</w:t>
            </w:r>
            <w:r w:rsidR="00E237A7">
              <w:rPr>
                <w:rFonts w:ascii="Corbel" w:hAnsi="Corbel" w:cs="Calibri"/>
                <w:color w:val="000000" w:themeColor="text1"/>
              </w:rPr>
              <w:t>r</w:t>
            </w:r>
            <w:r w:rsidRPr="000B5280">
              <w:rPr>
                <w:rFonts w:ascii="Corbel" w:hAnsi="Corbel" w:cs="Calibri"/>
                <w:color w:val="000000" w:themeColor="text1"/>
              </w:rPr>
              <w:t>ire en évitant les erreurs.</w:t>
            </w:r>
            <w:r w:rsidR="00F16AA4" w:rsidRPr="000B5280">
              <w:rPr>
                <w:rFonts w:ascii="Corbel" w:hAnsi="Corbel" w:cs="Calibri"/>
                <w:color w:val="000000" w:themeColor="text1"/>
              </w:rPr>
              <w:t xml:space="preserve"> </w:t>
            </w:r>
          </w:p>
          <w:p w:rsidR="00F12060" w:rsidRPr="000B5280" w:rsidRDefault="00F12060" w:rsidP="00E237A7">
            <w:pPr>
              <w:autoSpaceDE w:val="0"/>
              <w:autoSpaceDN w:val="0"/>
              <w:adjustRightInd w:val="0"/>
              <w:rPr>
                <w:rFonts w:ascii="Corbel" w:eastAsiaTheme="minorHAnsi" w:hAnsi="Corbel" w:cstheme="minorHAnsi"/>
                <w:lang w:eastAsia="en-US"/>
              </w:rPr>
            </w:pPr>
          </w:p>
        </w:tc>
      </w:tr>
    </w:tbl>
    <w:p w:rsidR="00CF5F3C" w:rsidRPr="00CF5F3C" w:rsidRDefault="00CF5F3C" w:rsidP="001B290D">
      <w:pPr>
        <w:suppressLineNumbers/>
        <w:snapToGrid w:val="0"/>
        <w:jc w:val="both"/>
        <w:rPr>
          <w:rFonts w:ascii="Helvetica Neue" w:hAnsi="Helvetica Neue" w:cs="Calibri"/>
          <w:color w:val="FF0000"/>
          <w:sz w:val="20"/>
          <w:szCs w:val="20"/>
        </w:rPr>
      </w:pPr>
    </w:p>
    <w:sectPr w:rsidR="00CF5F3C" w:rsidRPr="00CF5F3C" w:rsidSect="00C97DFC">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C03034A"/>
    <w:multiLevelType w:val="hybridMultilevel"/>
    <w:tmpl w:val="BA0C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873308"/>
    <w:multiLevelType w:val="hybridMultilevel"/>
    <w:tmpl w:val="E90C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9522DA"/>
    <w:multiLevelType w:val="hybridMultilevel"/>
    <w:tmpl w:val="8458A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E43D0D"/>
    <w:rsid w:val="00003156"/>
    <w:rsid w:val="00043FD7"/>
    <w:rsid w:val="00056034"/>
    <w:rsid w:val="000639F0"/>
    <w:rsid w:val="000B5280"/>
    <w:rsid w:val="001340D0"/>
    <w:rsid w:val="00165724"/>
    <w:rsid w:val="001B290D"/>
    <w:rsid w:val="001B5DD2"/>
    <w:rsid w:val="001C19D6"/>
    <w:rsid w:val="002273C2"/>
    <w:rsid w:val="00234C04"/>
    <w:rsid w:val="002B74F9"/>
    <w:rsid w:val="00313A06"/>
    <w:rsid w:val="00385320"/>
    <w:rsid w:val="003D4F37"/>
    <w:rsid w:val="003F3B8E"/>
    <w:rsid w:val="00432B27"/>
    <w:rsid w:val="0045274E"/>
    <w:rsid w:val="00482F6F"/>
    <w:rsid w:val="004C3C07"/>
    <w:rsid w:val="00505FC4"/>
    <w:rsid w:val="0056541B"/>
    <w:rsid w:val="00577FD3"/>
    <w:rsid w:val="00585FC9"/>
    <w:rsid w:val="005B7F62"/>
    <w:rsid w:val="006021DE"/>
    <w:rsid w:val="00606AAD"/>
    <w:rsid w:val="00620896"/>
    <w:rsid w:val="00635E87"/>
    <w:rsid w:val="00641D52"/>
    <w:rsid w:val="0066276D"/>
    <w:rsid w:val="00670CA0"/>
    <w:rsid w:val="00677BB4"/>
    <w:rsid w:val="006B1280"/>
    <w:rsid w:val="006B6A82"/>
    <w:rsid w:val="006C3010"/>
    <w:rsid w:val="006F286C"/>
    <w:rsid w:val="00743B8E"/>
    <w:rsid w:val="00754EFF"/>
    <w:rsid w:val="00755E58"/>
    <w:rsid w:val="00786C63"/>
    <w:rsid w:val="007A0902"/>
    <w:rsid w:val="007B1664"/>
    <w:rsid w:val="008019CF"/>
    <w:rsid w:val="00803599"/>
    <w:rsid w:val="008043E4"/>
    <w:rsid w:val="00816979"/>
    <w:rsid w:val="008339CF"/>
    <w:rsid w:val="00890FA3"/>
    <w:rsid w:val="008C2D4B"/>
    <w:rsid w:val="008F1C20"/>
    <w:rsid w:val="0092288E"/>
    <w:rsid w:val="009A19AA"/>
    <w:rsid w:val="009B778A"/>
    <w:rsid w:val="009C2897"/>
    <w:rsid w:val="00A96249"/>
    <w:rsid w:val="00B11D48"/>
    <w:rsid w:val="00B13214"/>
    <w:rsid w:val="00B43A17"/>
    <w:rsid w:val="00B535B0"/>
    <w:rsid w:val="00B54476"/>
    <w:rsid w:val="00B61A08"/>
    <w:rsid w:val="00B6692C"/>
    <w:rsid w:val="00BB3B09"/>
    <w:rsid w:val="00C409FD"/>
    <w:rsid w:val="00C65313"/>
    <w:rsid w:val="00C92D8D"/>
    <w:rsid w:val="00C97DFC"/>
    <w:rsid w:val="00CA26C2"/>
    <w:rsid w:val="00CD4808"/>
    <w:rsid w:val="00CF1E77"/>
    <w:rsid w:val="00CF5F3C"/>
    <w:rsid w:val="00CF6E96"/>
    <w:rsid w:val="00D00102"/>
    <w:rsid w:val="00D07F29"/>
    <w:rsid w:val="00D10995"/>
    <w:rsid w:val="00D20D60"/>
    <w:rsid w:val="00D603F7"/>
    <w:rsid w:val="00D86CF8"/>
    <w:rsid w:val="00DB6B4F"/>
    <w:rsid w:val="00E237A7"/>
    <w:rsid w:val="00E43D0D"/>
    <w:rsid w:val="00E574DE"/>
    <w:rsid w:val="00E838F7"/>
    <w:rsid w:val="00E92187"/>
    <w:rsid w:val="00ED7899"/>
    <w:rsid w:val="00EF49FB"/>
    <w:rsid w:val="00F12060"/>
    <w:rsid w:val="00F1470B"/>
    <w:rsid w:val="00F16AA4"/>
    <w:rsid w:val="00F279B6"/>
    <w:rsid w:val="00F34D05"/>
    <w:rsid w:val="00F478E7"/>
    <w:rsid w:val="00F675C1"/>
    <w:rsid w:val="00FD71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D0D"/>
    <w:pPr>
      <w:ind w:left="720"/>
      <w:contextualSpacing/>
    </w:pPr>
  </w:style>
  <w:style w:type="table" w:styleId="Grilledutableau">
    <w:name w:val="Table Grid"/>
    <w:basedOn w:val="TableauNormal"/>
    <w:uiPriority w:val="59"/>
    <w:rsid w:val="00E4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4EFF"/>
    <w:pPr>
      <w:spacing w:before="100" w:beforeAutospacing="1" w:after="119"/>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7B1664"/>
    <w:rPr>
      <w:rFonts w:ascii="Tahoma" w:hAnsi="Tahoma" w:cs="Tahoma"/>
      <w:sz w:val="16"/>
      <w:szCs w:val="16"/>
    </w:rPr>
  </w:style>
  <w:style w:type="character" w:customStyle="1" w:styleId="TextedebullesCar">
    <w:name w:val="Texte de bulles Car"/>
    <w:basedOn w:val="Policepardfaut"/>
    <w:link w:val="Textedebulles"/>
    <w:uiPriority w:val="99"/>
    <w:semiHidden/>
    <w:rsid w:val="007B166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96498430">
      <w:bodyDiv w:val="1"/>
      <w:marLeft w:val="0"/>
      <w:marRight w:val="0"/>
      <w:marTop w:val="0"/>
      <w:marBottom w:val="0"/>
      <w:divBdr>
        <w:top w:val="none" w:sz="0" w:space="0" w:color="auto"/>
        <w:left w:val="none" w:sz="0" w:space="0" w:color="auto"/>
        <w:bottom w:val="none" w:sz="0" w:space="0" w:color="auto"/>
        <w:right w:val="none" w:sz="0" w:space="0" w:color="auto"/>
      </w:divBdr>
    </w:div>
    <w:div w:id="3604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dcterms:created xsi:type="dcterms:W3CDTF">2017-07-14T09:24:00Z</dcterms:created>
  <dcterms:modified xsi:type="dcterms:W3CDTF">2017-08-22T14:21:00Z</dcterms:modified>
</cp:coreProperties>
</file>