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0A" w:rsidRDefault="007A4F7F" w:rsidP="00E16E2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Britannic Bold" w:hAnsi="Britannic Bold" w:cs="Calibri"/>
          <w:color w:val="8EAADB"/>
          <w:sz w:val="36"/>
          <w:szCs w:val="36"/>
          <w:u w:val="single"/>
        </w:rPr>
      </w:pPr>
      <w:r>
        <w:rPr>
          <w:noProof/>
        </w:rPr>
        <w:pict>
          <v:roundrect id="AutoShape 2" o:spid="_x0000_s1026" style="position:absolute;left:0;text-align:left;margin-left:-26.75pt;margin-top:38.2pt;width:725.65pt;height:188.8pt;z-index:1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" filled="f">
            <v:textbox>
              <w:txbxContent>
                <w:p w:rsidR="007D580A" w:rsidRPr="00E16E2D" w:rsidRDefault="007D580A" w:rsidP="001C3EBD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E16E2D">
                    <w:rPr>
                      <w:rFonts w:cs="Calibri"/>
                      <w:b/>
                      <w:bCs/>
                      <w:sz w:val="28"/>
                      <w:szCs w:val="28"/>
                      <w:u w:val="single"/>
                    </w:rPr>
                    <w:t>Compétences visées</w:t>
                  </w:r>
                  <w:r w:rsidRPr="00E16E2D">
                    <w:rPr>
                      <w:rFonts w:cs="Calibri"/>
                      <w:b/>
                      <w:bCs/>
                      <w:sz w:val="28"/>
                      <w:szCs w:val="28"/>
                    </w:rPr>
                    <w:t xml:space="preserve"> : </w:t>
                  </w:r>
                </w:p>
                <w:p w:rsidR="007D580A" w:rsidRPr="00A9552A" w:rsidRDefault="007D580A" w:rsidP="00A9552A">
                  <w:pPr>
                    <w:pStyle w:val="Paragraphedeliste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</w:pPr>
                  <w:r w:rsidRPr="00A9552A"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Conserver une attention soutenue lors de situations d’écoute ou d’interactions et manifester, si besoin et à bon escient, son incompréhension.</w:t>
                  </w:r>
                </w:p>
                <w:p w:rsidR="007D580A" w:rsidRPr="00A9552A" w:rsidRDefault="007D580A" w:rsidP="00A9552A">
                  <w:pPr>
                    <w:pStyle w:val="Paragraphedeliste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</w:pPr>
                  <w:r w:rsidRPr="00A9552A"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Dans les différentes situations de communication, produire des énonces clairs en tenant compte de l’objet du propos et des interlocuteurs.</w:t>
                  </w:r>
                </w:p>
                <w:p w:rsidR="007D580A" w:rsidRPr="00A9552A" w:rsidRDefault="007D580A" w:rsidP="00A9552A">
                  <w:pPr>
                    <w:pStyle w:val="Paragraphedeliste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</w:pPr>
                  <w:r w:rsidRPr="00A9552A"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Pratiquer avec efficacité les formes de discours attendues – notamment, raconter, décrire, expliquer – dans des situations ou les attentes sont explicites ; en particulier raconter seul un récit étudié en classe.</w:t>
                  </w:r>
                </w:p>
                <w:p w:rsidR="007D580A" w:rsidRPr="00F4636E" w:rsidRDefault="007D580A" w:rsidP="00A9552A">
                  <w:pPr>
                    <w:pStyle w:val="Paragraphedeliste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A9552A"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Participer avec pertinence a un échange (questionner, répondre à une interpellation, exprimer un accord ou un désaccord, apporter un complément…).</w:t>
                  </w:r>
                </w:p>
                <w:p w:rsidR="007D580A" w:rsidRDefault="007D580A" w:rsidP="00F4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7D580A" w:rsidRDefault="007D580A" w:rsidP="00F4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7D580A" w:rsidRPr="00F4636E" w:rsidRDefault="007D580A" w:rsidP="00F4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7D580A">
        <w:rPr>
          <w:rFonts w:ascii="Britannic Bold" w:hAnsi="Britannic Bold" w:cs="Calibri"/>
          <w:color w:val="8EAADB"/>
          <w:sz w:val="36"/>
          <w:szCs w:val="36"/>
          <w:u w:val="single"/>
        </w:rPr>
        <w:t>Langage oral</w:t>
      </w:r>
    </w:p>
    <w:p w:rsidR="007D580A" w:rsidRDefault="007D580A" w:rsidP="00E16E2D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28"/>
          <w:szCs w:val="28"/>
          <w:u w:val="single"/>
        </w:rPr>
      </w:pPr>
    </w:p>
    <w:p w:rsidR="007D580A" w:rsidRDefault="007D580A" w:rsidP="00E16E2D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28"/>
          <w:szCs w:val="28"/>
          <w:u w:val="single"/>
        </w:rPr>
      </w:pPr>
    </w:p>
    <w:p w:rsidR="007D580A" w:rsidRDefault="007D580A" w:rsidP="00E16E2D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28"/>
          <w:szCs w:val="28"/>
          <w:u w:val="single"/>
        </w:rPr>
      </w:pPr>
    </w:p>
    <w:p w:rsidR="007D580A" w:rsidRDefault="007D580A" w:rsidP="001C3EBD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cs="Calibri"/>
          <w:b/>
          <w:bCs/>
          <w:sz w:val="28"/>
          <w:szCs w:val="28"/>
        </w:rPr>
      </w:pPr>
    </w:p>
    <w:p w:rsidR="007D580A" w:rsidRDefault="007D580A" w:rsidP="001C3EBD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cs="Calibri"/>
          <w:b/>
          <w:bCs/>
          <w:sz w:val="28"/>
          <w:szCs w:val="28"/>
        </w:rPr>
      </w:pPr>
    </w:p>
    <w:p w:rsidR="007D580A" w:rsidRDefault="007D580A" w:rsidP="001C3EBD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cs="Calibri"/>
          <w:b/>
          <w:bCs/>
          <w:sz w:val="28"/>
          <w:szCs w:val="28"/>
        </w:rPr>
      </w:pPr>
    </w:p>
    <w:p w:rsidR="007D580A" w:rsidRPr="00E16E2D" w:rsidRDefault="007D580A" w:rsidP="001C3EBD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cs="Calibri"/>
          <w:b/>
          <w:bCs/>
          <w:sz w:val="28"/>
          <w:szCs w:val="28"/>
        </w:rPr>
      </w:pPr>
    </w:p>
    <w:p w:rsidR="007D580A" w:rsidRDefault="007D580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</w:p>
    <w:p w:rsidR="007D580A" w:rsidRDefault="007D580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</w:p>
    <w:p w:rsidR="007D580A" w:rsidRDefault="007D580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</w:p>
    <w:tbl>
      <w:tblPr>
        <w:tblpPr w:leftFromText="141" w:rightFromText="141" w:vertAnchor="page" w:horzAnchor="margin" w:tblpX="-572" w:tblpY="5423"/>
        <w:tblW w:w="1418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A0" w:firstRow="1" w:lastRow="0" w:firstColumn="1" w:lastColumn="0" w:noHBand="0" w:noVBand="0"/>
      </w:tblPr>
      <w:tblGrid>
        <w:gridCol w:w="2285"/>
        <w:gridCol w:w="3965"/>
        <w:gridCol w:w="3965"/>
        <w:gridCol w:w="3965"/>
      </w:tblGrid>
      <w:tr w:rsidR="003D6B75" w:rsidRPr="00A37982" w:rsidTr="003D6B75">
        <w:tc>
          <w:tcPr>
            <w:tcW w:w="2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:rsidR="003D6B75" w:rsidRPr="00A37982" w:rsidRDefault="003D6B75" w:rsidP="003D6B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965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:rsidR="003D6B75" w:rsidRPr="00A37982" w:rsidRDefault="003D6B75" w:rsidP="003D6B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37982">
              <w:rPr>
                <w:rFonts w:cs="Calibri"/>
                <w:b/>
                <w:bCs/>
                <w:color w:val="FFFFFF"/>
                <w:sz w:val="32"/>
                <w:szCs w:val="32"/>
              </w:rPr>
              <w:t>CE1</w:t>
            </w:r>
            <w:r>
              <w:rPr>
                <w:rFonts w:cs="Calibri"/>
                <w:b/>
                <w:bCs/>
                <w:color w:val="FFFFFF"/>
                <w:sz w:val="32"/>
                <w:szCs w:val="32"/>
              </w:rPr>
              <w:t xml:space="preserve"> / CE2</w:t>
            </w:r>
          </w:p>
        </w:tc>
        <w:tc>
          <w:tcPr>
            <w:tcW w:w="396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3D6B75">
              <w:rPr>
                <w:rFonts w:cs="Calibri"/>
                <w:b/>
                <w:bCs/>
                <w:color w:val="FFFFFF"/>
                <w:sz w:val="32"/>
                <w:szCs w:val="32"/>
              </w:rPr>
              <w:t>Travail proposé en classe</w:t>
            </w:r>
          </w:p>
        </w:tc>
        <w:tc>
          <w:tcPr>
            <w:tcW w:w="396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:rsidR="003D6B75" w:rsidRPr="00D12AA6" w:rsidRDefault="003D6B75" w:rsidP="003D6B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bCs/>
                <w:i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bCs/>
                <w:i/>
                <w:color w:val="FFFFFF"/>
                <w:sz w:val="32"/>
                <w:szCs w:val="32"/>
              </w:rPr>
              <w:t xml:space="preserve">A produire / </w:t>
            </w:r>
            <w:r w:rsidR="008501F7">
              <w:rPr>
                <w:rFonts w:cs="Calibri"/>
                <w:b/>
                <w:bCs/>
                <w:i/>
                <w:color w:val="FFFFFF"/>
                <w:sz w:val="32"/>
                <w:szCs w:val="32"/>
              </w:rPr>
              <w:t xml:space="preserve">faire / </w:t>
            </w:r>
            <w:r>
              <w:rPr>
                <w:rFonts w:cs="Calibri"/>
                <w:b/>
                <w:bCs/>
                <w:i/>
                <w:color w:val="FFFFFF"/>
                <w:sz w:val="32"/>
                <w:szCs w:val="32"/>
              </w:rPr>
              <w:t>acheter</w:t>
            </w:r>
          </w:p>
        </w:tc>
      </w:tr>
      <w:tr w:rsidR="003D6B75" w:rsidRPr="00A37982" w:rsidTr="003D6B75">
        <w:tc>
          <w:tcPr>
            <w:tcW w:w="2285" w:type="dxa"/>
            <w:shd w:val="clear" w:color="auto" w:fill="D9E2F3"/>
            <w:vAlign w:val="center"/>
          </w:tcPr>
          <w:p w:rsidR="003D6B75" w:rsidRPr="00A37982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t xml:space="preserve">Ecouter pour comprendre des messages oraux </w:t>
            </w:r>
            <w:r>
              <w:rPr>
                <w:rFonts w:cs="Calibri"/>
                <w:b/>
                <w:bCs/>
                <w:sz w:val="28"/>
                <w:szCs w:val="28"/>
              </w:rPr>
              <w:t>ou des textes lus par un adulte</w:t>
            </w:r>
          </w:p>
        </w:tc>
        <w:tc>
          <w:tcPr>
            <w:tcW w:w="3965" w:type="dxa"/>
            <w:shd w:val="clear" w:color="auto" w:fill="D9E2F3"/>
            <w:vAlign w:val="center"/>
          </w:tcPr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3D6B75">
              <w:rPr>
                <w:rFonts w:cs="Calibri"/>
                <w:b/>
              </w:rPr>
              <w:t>Etre attentif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3D6B75">
              <w:rPr>
                <w:rFonts w:cs="Calibri"/>
                <w:b/>
              </w:rPr>
              <w:t>Mémoriser les informations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3D6B75">
              <w:rPr>
                <w:rFonts w:cs="Calibri"/>
                <w:b/>
              </w:rPr>
              <w:t>Comprendre et faire des liens</w:t>
            </w:r>
          </w:p>
        </w:tc>
        <w:tc>
          <w:tcPr>
            <w:tcW w:w="3965" w:type="dxa"/>
            <w:shd w:val="clear" w:color="auto" w:fill="D9E2F3"/>
            <w:vAlign w:val="center"/>
          </w:tcPr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3D6B75">
              <w:rPr>
                <w:rFonts w:cs="Calibri"/>
              </w:rPr>
              <w:t>Lectures offertes par l’enseignante et par les élèves</w:t>
            </w:r>
          </w:p>
        </w:tc>
        <w:tc>
          <w:tcPr>
            <w:tcW w:w="3965" w:type="dxa"/>
            <w:shd w:val="clear" w:color="auto" w:fill="D9E2F3"/>
            <w:vAlign w:val="center"/>
          </w:tcPr>
          <w:p w:rsid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Tableau d’inscription pour la lecture offerte.</w:t>
            </w:r>
          </w:p>
          <w:p w:rsidR="003D6B75" w:rsidRPr="00D12AA6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Présentoirs pour les livres de la semaine.</w:t>
            </w:r>
          </w:p>
        </w:tc>
      </w:tr>
      <w:tr w:rsidR="003D6B75" w:rsidRPr="00A37982" w:rsidTr="003D6B75">
        <w:tc>
          <w:tcPr>
            <w:tcW w:w="2285" w:type="dxa"/>
            <w:vAlign w:val="center"/>
          </w:tcPr>
          <w:p w:rsidR="003D6B75" w:rsidRPr="00A37982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t>Dire pour être entendu et compris</w:t>
            </w:r>
          </w:p>
        </w:tc>
        <w:tc>
          <w:tcPr>
            <w:tcW w:w="3965" w:type="dxa"/>
            <w:vAlign w:val="center"/>
          </w:tcPr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3D6B75">
              <w:rPr>
                <w:rFonts w:cs="Calibri"/>
                <w:b/>
              </w:rPr>
              <w:t>Articuler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3D6B75">
              <w:rPr>
                <w:rFonts w:cs="Calibri"/>
                <w:b/>
              </w:rPr>
              <w:t>Ajuster le débit et volume de sa voix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3D6B75">
              <w:rPr>
                <w:rFonts w:cs="Calibri"/>
                <w:b/>
              </w:rPr>
              <w:t>Avoir une posture adaptée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3D6B75">
              <w:rPr>
                <w:rFonts w:cs="Calibri"/>
                <w:b/>
              </w:rPr>
              <w:t>Lire avec intonation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3D6B75">
              <w:rPr>
                <w:rFonts w:cs="Calibri"/>
                <w:b/>
              </w:rPr>
              <w:t>Organiser son discours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  <w:sz w:val="14"/>
              </w:rPr>
            </w:pPr>
            <w:r w:rsidRPr="003D6B75">
              <w:rPr>
                <w:rFonts w:cs="Calibri"/>
                <w:b/>
              </w:rPr>
              <w:t>Réciter des poésies, mettre des textes en voix</w:t>
            </w:r>
          </w:p>
        </w:tc>
        <w:tc>
          <w:tcPr>
            <w:tcW w:w="3965" w:type="dxa"/>
            <w:vAlign w:val="center"/>
          </w:tcPr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3D6B75">
              <w:rPr>
                <w:rFonts w:cs="Calibri"/>
              </w:rPr>
              <w:t>Réciter des poésies.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3D6B75">
              <w:rPr>
                <w:rFonts w:cs="Calibri"/>
              </w:rPr>
              <w:t>Présenter un exposé, son travail de la journée, une question qui les interroge.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3D6B75">
              <w:rPr>
                <w:rFonts w:cs="Calibri"/>
              </w:rPr>
              <w:t>Exposer ses idées lors du conseil de classe.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3D6B75">
              <w:rPr>
                <w:rFonts w:cs="Calibri"/>
              </w:rPr>
              <w:t>Lire à toute la classe une lecture choisie.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3D6B75">
              <w:rPr>
                <w:rFonts w:cs="Calibri"/>
              </w:rPr>
              <w:t>Faire du tutorat pour transmettre des savoirs.</w:t>
            </w:r>
          </w:p>
        </w:tc>
        <w:tc>
          <w:tcPr>
            <w:tcW w:w="3965" w:type="dxa"/>
            <w:vAlign w:val="center"/>
          </w:tcPr>
          <w:p w:rsid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Boîte de poésies fourni</w:t>
            </w:r>
            <w:r w:rsidR="008501F7">
              <w:rPr>
                <w:rFonts w:cs="Calibri"/>
                <w:i/>
              </w:rPr>
              <w:t>e</w:t>
            </w:r>
            <w:r w:rsidR="007A4F7F">
              <w:rPr>
                <w:rFonts w:cs="Calibri"/>
                <w:i/>
              </w:rPr>
              <w:t xml:space="preserve"> et plus difficiles + feuille d’inscription pour les poésies</w:t>
            </w:r>
            <w:bookmarkStart w:id="0" w:name="_GoBack"/>
            <w:bookmarkEnd w:id="0"/>
          </w:p>
          <w:p w:rsid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Tableau d’inscription pour les exposés</w:t>
            </w:r>
          </w:p>
          <w:p w:rsid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+ feuille d’aide à coller dans le cahier de DDM</w:t>
            </w:r>
          </w:p>
          <w:p w:rsid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+ feuille de notes sur l’exposé</w:t>
            </w:r>
          </w:p>
          <w:p w:rsidR="003D6B75" w:rsidRPr="00D12AA6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Calendrier avec les conseils de classe notés</w:t>
            </w:r>
          </w:p>
        </w:tc>
      </w:tr>
      <w:tr w:rsidR="003D6B75" w:rsidRPr="00A37982" w:rsidTr="003D6B75">
        <w:tc>
          <w:tcPr>
            <w:tcW w:w="2285" w:type="dxa"/>
            <w:shd w:val="clear" w:color="auto" w:fill="D9E2F3"/>
            <w:vAlign w:val="center"/>
          </w:tcPr>
          <w:p w:rsidR="003D6B75" w:rsidRPr="00A37982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lastRenderedPageBreak/>
              <w:t>Participer à des échanges dans des situations diversifiées</w:t>
            </w:r>
          </w:p>
        </w:tc>
        <w:tc>
          <w:tcPr>
            <w:tcW w:w="3965" w:type="dxa"/>
            <w:shd w:val="clear" w:color="auto" w:fill="D9E2F3"/>
            <w:vAlign w:val="center"/>
          </w:tcPr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3D6B75">
              <w:rPr>
                <w:rFonts w:cs="Calibri"/>
                <w:b/>
              </w:rPr>
              <w:t>Respecter les règles en régulant les échanges.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3D6B75">
              <w:rPr>
                <w:rFonts w:cs="Calibri"/>
                <w:b/>
              </w:rPr>
              <w:t>Veiller à son vocabulaire et à l’organisation de la phrase.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</w:p>
        </w:tc>
        <w:tc>
          <w:tcPr>
            <w:tcW w:w="3965" w:type="dxa"/>
            <w:shd w:val="clear" w:color="auto" w:fill="D9E2F3"/>
            <w:vAlign w:val="center"/>
          </w:tcPr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3D6B75">
              <w:rPr>
                <w:rFonts w:cs="Calibri"/>
              </w:rPr>
              <w:t>Présenter un exposé.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3D6B75">
              <w:rPr>
                <w:rFonts w:cs="Calibri"/>
              </w:rPr>
              <w:t>Exposer ses idées lors du conseil de classe.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3D6B75">
              <w:rPr>
                <w:rFonts w:cs="Calibri"/>
              </w:rPr>
              <w:t>Faire du tutorat pour transmettre des savoirs.</w:t>
            </w:r>
          </w:p>
        </w:tc>
        <w:tc>
          <w:tcPr>
            <w:tcW w:w="3965" w:type="dxa"/>
            <w:shd w:val="clear" w:color="auto" w:fill="D9E2F3"/>
            <w:vAlign w:val="center"/>
          </w:tcPr>
          <w:p w:rsidR="003D6B75" w:rsidRPr="00D12AA6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</w:p>
        </w:tc>
      </w:tr>
      <w:tr w:rsidR="003D6B75" w:rsidRPr="00A37982" w:rsidTr="003D6B75">
        <w:tc>
          <w:tcPr>
            <w:tcW w:w="2285" w:type="dxa"/>
            <w:vAlign w:val="center"/>
          </w:tcPr>
          <w:p w:rsidR="003D6B75" w:rsidRPr="00A37982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t>Adopter une distance critique par rapport au langage produit</w:t>
            </w:r>
          </w:p>
        </w:tc>
        <w:tc>
          <w:tcPr>
            <w:tcW w:w="3965" w:type="dxa"/>
            <w:vAlign w:val="center"/>
          </w:tcPr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3D6B75">
              <w:rPr>
                <w:rFonts w:cs="Calibri"/>
                <w:b/>
              </w:rPr>
              <w:t>Avoir un retour sur son propre discours et sur celui des autres, et sur le respect des règles d’échange.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3D6B75">
              <w:rPr>
                <w:rFonts w:cs="Calibri"/>
                <w:b/>
              </w:rPr>
              <w:t>Mise en situation d’observateurs dans des situations variées.</w:t>
            </w:r>
          </w:p>
        </w:tc>
        <w:tc>
          <w:tcPr>
            <w:tcW w:w="3965" w:type="dxa"/>
            <w:vAlign w:val="center"/>
          </w:tcPr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3D6B75">
              <w:rPr>
                <w:rFonts w:cs="Calibri"/>
              </w:rPr>
              <w:t>Exposer ses idées lors du conseil de classe.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3D6B75">
              <w:rPr>
                <w:rFonts w:cs="Calibri"/>
              </w:rPr>
              <w:t>Faire du tutorat pour transmettre des savoirs.</w:t>
            </w: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</w:p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3D6B75">
              <w:rPr>
                <w:rFonts w:cs="Calibri"/>
              </w:rPr>
              <w:t>Protocole de résolution de conflit.</w:t>
            </w:r>
          </w:p>
        </w:tc>
        <w:tc>
          <w:tcPr>
            <w:tcW w:w="3965" w:type="dxa"/>
            <w:vAlign w:val="center"/>
          </w:tcPr>
          <w:p w:rsidR="003D6B75" w:rsidRPr="003D6B75" w:rsidRDefault="003D6B75" w:rsidP="003D6B7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 w:rsidRPr="003D6B75">
              <w:rPr>
                <w:rFonts w:cs="Calibri"/>
                <w:i/>
              </w:rPr>
              <w:t>Protocole de résolution de conflits</w:t>
            </w:r>
          </w:p>
        </w:tc>
      </w:tr>
    </w:tbl>
    <w:p w:rsidR="007D580A" w:rsidRDefault="007D580A" w:rsidP="002F08F0">
      <w:pPr>
        <w:jc w:val="center"/>
        <w:rPr>
          <w:rFonts w:ascii="Britannic Bold" w:hAnsi="Britannic Bold" w:cs="Calibri"/>
          <w:color w:val="8EAADB"/>
          <w:sz w:val="36"/>
          <w:szCs w:val="36"/>
          <w:u w:val="single"/>
        </w:rPr>
      </w:pPr>
      <w:r>
        <w:rPr>
          <w:rFonts w:cs="Calibri"/>
        </w:rPr>
        <w:br w:type="page"/>
      </w:r>
      <w:r w:rsidR="007A4F7F">
        <w:rPr>
          <w:noProof/>
        </w:rPr>
        <w:lastRenderedPageBreak/>
        <w:pict>
          <v:roundrect id="_x0000_s1027" style="position:absolute;left:0;text-align:left;margin-left:-26.75pt;margin-top:38.2pt;width:725.65pt;height:128.55pt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" filled="f">
            <v:textbox>
              <w:txbxContent>
                <w:p w:rsidR="007D580A" w:rsidRPr="00E16E2D" w:rsidRDefault="007D580A" w:rsidP="003116A7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E16E2D">
                    <w:rPr>
                      <w:rFonts w:cs="Calibri"/>
                      <w:b/>
                      <w:bCs/>
                      <w:sz w:val="28"/>
                      <w:szCs w:val="28"/>
                      <w:u w:val="single"/>
                    </w:rPr>
                    <w:t>Compétences visées</w:t>
                  </w:r>
                  <w:r w:rsidRPr="00E16E2D">
                    <w:rPr>
                      <w:rFonts w:cs="Calibri"/>
                      <w:b/>
                      <w:bCs/>
                      <w:sz w:val="28"/>
                      <w:szCs w:val="28"/>
                    </w:rPr>
                    <w:t xml:space="preserve"> : </w:t>
                  </w:r>
                </w:p>
                <w:p w:rsidR="007D580A" w:rsidRPr="00F56E7E" w:rsidRDefault="007D580A" w:rsidP="00F56E7E">
                  <w:pPr>
                    <w:pStyle w:val="Paragraphedeliste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</w:pPr>
                  <w:r w:rsidRPr="00F56E7E"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Identifier des mots rapidement : décoder aisément des mots inconnus réguliers, reconnaitre des mots fréquents et des mots irréguliers mémorisés.</w:t>
                  </w:r>
                </w:p>
                <w:p w:rsidR="007D580A" w:rsidRPr="00F56E7E" w:rsidRDefault="007D580A" w:rsidP="00F56E7E">
                  <w:pPr>
                    <w:pStyle w:val="Paragraphedeliste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</w:pPr>
                  <w:r w:rsidRPr="00F56E7E"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Lire et comprendre des textes adaptés à la maturité et à la culture scolaire des élèves.</w:t>
                  </w:r>
                </w:p>
                <w:p w:rsidR="007D580A" w:rsidRPr="00F56E7E" w:rsidRDefault="007D580A" w:rsidP="00F56E7E">
                  <w:pPr>
                    <w:pStyle w:val="Paragraphedeliste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F56E7E"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Lire à voix haute avec fluidité, après préparation, un texte d’une demi-page ; participer à une lecture dialoguée après préparation.</w:t>
                  </w:r>
                </w:p>
              </w:txbxContent>
            </v:textbox>
          </v:roundrect>
        </w:pict>
      </w:r>
      <w:r>
        <w:rPr>
          <w:rFonts w:ascii="Britannic Bold" w:hAnsi="Britannic Bold" w:cs="Calibri"/>
          <w:color w:val="8EAADB"/>
          <w:sz w:val="36"/>
          <w:szCs w:val="36"/>
          <w:u w:val="single"/>
        </w:rPr>
        <w:t>Lecture et compréhension de l’écrit</w:t>
      </w:r>
    </w:p>
    <w:p w:rsidR="007D580A" w:rsidRDefault="007D580A" w:rsidP="003116A7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28"/>
          <w:szCs w:val="28"/>
          <w:u w:val="single"/>
        </w:rPr>
      </w:pPr>
    </w:p>
    <w:p w:rsidR="007D580A" w:rsidRDefault="007D580A" w:rsidP="003116A7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28"/>
          <w:szCs w:val="28"/>
          <w:u w:val="single"/>
        </w:rPr>
      </w:pPr>
    </w:p>
    <w:p w:rsidR="007D580A" w:rsidRDefault="007D580A" w:rsidP="003116A7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28"/>
          <w:szCs w:val="28"/>
          <w:u w:val="single"/>
        </w:rPr>
      </w:pPr>
    </w:p>
    <w:p w:rsidR="007D580A" w:rsidRDefault="007D580A" w:rsidP="003116A7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cs="Calibri"/>
          <w:b/>
          <w:bCs/>
          <w:sz w:val="28"/>
          <w:szCs w:val="28"/>
        </w:rPr>
      </w:pPr>
    </w:p>
    <w:p w:rsidR="007D580A" w:rsidRDefault="007D580A" w:rsidP="003116A7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cs="Calibri"/>
          <w:b/>
          <w:bCs/>
          <w:sz w:val="28"/>
          <w:szCs w:val="28"/>
        </w:rPr>
      </w:pPr>
    </w:p>
    <w:p w:rsidR="007D580A" w:rsidRDefault="007D580A" w:rsidP="003116A7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cs="Calibri"/>
          <w:b/>
          <w:bCs/>
          <w:sz w:val="28"/>
          <w:szCs w:val="28"/>
        </w:rPr>
      </w:pPr>
    </w:p>
    <w:p w:rsidR="007D580A" w:rsidRPr="00E16E2D" w:rsidRDefault="007D580A" w:rsidP="003116A7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cs="Calibri"/>
          <w:b/>
          <w:bCs/>
          <w:sz w:val="28"/>
          <w:szCs w:val="28"/>
        </w:rPr>
      </w:pPr>
    </w:p>
    <w:tbl>
      <w:tblPr>
        <w:tblpPr w:leftFromText="141" w:rightFromText="141" w:vertAnchor="page" w:tblpX="-431" w:tblpY="4115"/>
        <w:tblW w:w="1404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A0" w:firstRow="1" w:lastRow="0" w:firstColumn="1" w:lastColumn="0" w:noHBand="0" w:noVBand="0"/>
      </w:tblPr>
      <w:tblGrid>
        <w:gridCol w:w="2456"/>
        <w:gridCol w:w="3863"/>
        <w:gridCol w:w="3863"/>
        <w:gridCol w:w="3863"/>
      </w:tblGrid>
      <w:tr w:rsidR="003D6B75" w:rsidRPr="00A37982" w:rsidTr="003D6B75">
        <w:tc>
          <w:tcPr>
            <w:tcW w:w="24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3D6B75" w:rsidRPr="00A37982" w:rsidRDefault="003D6B75" w:rsidP="00A379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86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bottom"/>
          </w:tcPr>
          <w:p w:rsidR="003D6B75" w:rsidRPr="00A37982" w:rsidRDefault="003D6B75" w:rsidP="00A379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37982">
              <w:rPr>
                <w:rFonts w:cs="Calibri"/>
                <w:b/>
                <w:bCs/>
                <w:color w:val="FFFFFF"/>
                <w:sz w:val="32"/>
                <w:szCs w:val="32"/>
              </w:rPr>
              <w:t>CE1</w:t>
            </w:r>
            <w:r>
              <w:rPr>
                <w:rFonts w:cs="Calibri"/>
                <w:b/>
                <w:bCs/>
                <w:color w:val="FFFFFF"/>
                <w:sz w:val="32"/>
                <w:szCs w:val="32"/>
              </w:rPr>
              <w:t xml:space="preserve"> / CE2</w:t>
            </w:r>
          </w:p>
        </w:tc>
        <w:tc>
          <w:tcPr>
            <w:tcW w:w="3863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bottom"/>
          </w:tcPr>
          <w:p w:rsidR="003D6B75" w:rsidRPr="008501F7" w:rsidRDefault="003D6B75" w:rsidP="00A379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8501F7">
              <w:rPr>
                <w:rFonts w:cs="Calibri"/>
                <w:b/>
                <w:bCs/>
                <w:color w:val="FFFFFF"/>
                <w:sz w:val="32"/>
                <w:szCs w:val="32"/>
              </w:rPr>
              <w:t>Travail proposé en classe</w:t>
            </w:r>
          </w:p>
        </w:tc>
        <w:tc>
          <w:tcPr>
            <w:tcW w:w="3863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3D6B75" w:rsidRPr="00D12AA6" w:rsidRDefault="008501F7" w:rsidP="00A379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bCs/>
                <w:i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bCs/>
                <w:i/>
                <w:color w:val="FFFFFF"/>
                <w:sz w:val="32"/>
                <w:szCs w:val="32"/>
              </w:rPr>
              <w:t>A produire / acheter</w:t>
            </w:r>
          </w:p>
        </w:tc>
      </w:tr>
      <w:tr w:rsidR="003D6B75" w:rsidRPr="00A37982" w:rsidTr="008501F7">
        <w:tc>
          <w:tcPr>
            <w:tcW w:w="2456" w:type="dxa"/>
            <w:shd w:val="clear" w:color="auto" w:fill="D9E2F3"/>
            <w:vAlign w:val="center"/>
          </w:tcPr>
          <w:p w:rsidR="003D6B75" w:rsidRPr="00A37982" w:rsidRDefault="003D6B75" w:rsidP="00A379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t>Identifier des mots de façon de plus en plus aisée</w:t>
            </w:r>
          </w:p>
        </w:tc>
        <w:tc>
          <w:tcPr>
            <w:tcW w:w="3863" w:type="dxa"/>
            <w:shd w:val="clear" w:color="auto" w:fill="D9E2F3"/>
            <w:vAlign w:val="center"/>
          </w:tcPr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 xml:space="preserve">Consolidation des composantes </w:t>
            </w:r>
            <w:proofErr w:type="gramStart"/>
            <w:r w:rsidRPr="008501F7">
              <w:rPr>
                <w:rFonts w:cs="Calibri"/>
                <w:b/>
              </w:rPr>
              <w:t>du codes</w:t>
            </w:r>
            <w:proofErr w:type="gramEnd"/>
            <w:r w:rsidRPr="008501F7">
              <w:rPr>
                <w:rFonts w:cs="Calibri"/>
                <w:b/>
              </w:rPr>
              <w:t>.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Mémorisation de mots fréquents et irréguliers.</w:t>
            </w:r>
          </w:p>
        </w:tc>
        <w:tc>
          <w:tcPr>
            <w:tcW w:w="3863" w:type="dxa"/>
            <w:shd w:val="clear" w:color="auto" w:fill="D9E2F3"/>
            <w:vAlign w:val="center"/>
          </w:tcPr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Graphèmes rugueux à manipuler et affichés.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Boîte de petits objets.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Alphabet mobile.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Pochettes de lecture de mots (par sons)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Mots à scotcher sur des objets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Messages d’actions</w:t>
            </w:r>
          </w:p>
        </w:tc>
        <w:tc>
          <w:tcPr>
            <w:tcW w:w="3863" w:type="dxa"/>
            <w:shd w:val="clear" w:color="auto" w:fill="D9E2F3"/>
            <w:vAlign w:val="center"/>
          </w:tcPr>
          <w:p w:rsidR="003D6B75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Graphèmes rugueux + affichage</w:t>
            </w:r>
          </w:p>
          <w:p w:rsid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Boîte de petits objets</w:t>
            </w:r>
          </w:p>
          <w:p w:rsid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Alphabet mobile</w:t>
            </w:r>
          </w:p>
          <w:p w:rsid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Alphabet dans la classe</w:t>
            </w:r>
          </w:p>
          <w:p w:rsid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Pochettes de lecture de mots (par sons)</w:t>
            </w:r>
          </w:p>
          <w:p w:rsid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Mots à scotcher sur des objets.</w:t>
            </w:r>
          </w:p>
          <w:p w:rsidR="008501F7" w:rsidRPr="00D12AA6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Messages d’action</w:t>
            </w:r>
          </w:p>
        </w:tc>
      </w:tr>
      <w:tr w:rsidR="003D6B75" w:rsidRPr="00A37982" w:rsidTr="008501F7">
        <w:tc>
          <w:tcPr>
            <w:tcW w:w="2456" w:type="dxa"/>
            <w:vAlign w:val="center"/>
          </w:tcPr>
          <w:p w:rsidR="003D6B75" w:rsidRPr="00A37982" w:rsidRDefault="003D6B75" w:rsidP="00A379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t>Comprendre un texte</w:t>
            </w:r>
          </w:p>
        </w:tc>
        <w:tc>
          <w:tcPr>
            <w:tcW w:w="3863" w:type="dxa"/>
            <w:vAlign w:val="center"/>
          </w:tcPr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Comprendre un texte plus long et plus complexe lu par l’enseignant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36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Comprendre un texte long lu seul, sur des supports variés.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AGaramondPro-Regular" w:cs="AGaramondPro-Regular"/>
                <w:b/>
              </w:rPr>
            </w:pPr>
            <w:r w:rsidRPr="008501F7">
              <w:rPr>
                <w:rFonts w:eastAsia="AGaramondPro-Regular" w:cs="AGaramondPro-Regular"/>
                <w:b/>
              </w:rPr>
              <w:t>Relier les informations clés ; identifier les liens logiques et chronologiques ; mettre en relation avec ses propres connaissances ; affronter des mots inconnus ; formuler des hypothèses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AGaramondPro-Regular" w:cs="AGaramondPro-Regular"/>
                <w:b/>
              </w:rPr>
            </w:pPr>
            <w:r w:rsidRPr="008501F7">
              <w:rPr>
                <w:rFonts w:eastAsia="AGaramondPro-Regular" w:cs="AGaramondPro-Regular"/>
                <w:b/>
              </w:rPr>
              <w:t xml:space="preserve">Varier les textes travailler et leur </w:t>
            </w:r>
            <w:r w:rsidRPr="008501F7">
              <w:rPr>
                <w:rFonts w:eastAsia="AGaramondPro-Regular" w:cs="AGaramondPro-Regular"/>
                <w:b/>
              </w:rPr>
              <w:lastRenderedPageBreak/>
              <w:t>présentation (texte complet, à trou, texte-puzzle…)</w:t>
            </w:r>
          </w:p>
          <w:p w:rsidR="003D6B75" w:rsidRPr="008501F7" w:rsidRDefault="003D6B75" w:rsidP="008501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GaramondPro-Regular" w:cs="AGaramondPro-Regular"/>
                <w:b/>
              </w:rPr>
            </w:pPr>
            <w:r w:rsidRPr="008501F7">
              <w:rPr>
                <w:rFonts w:eastAsia="AGaramondPro-Regular" w:cs="AGaramondPro-Regular"/>
                <w:b/>
              </w:rPr>
              <w:t>Activités : réponses à des questions, paraphrase, reformulation, titres de paragraphes, rappel du récit (</w:t>
            </w:r>
            <w:r w:rsidRPr="008501F7">
              <w:rPr>
                <w:rFonts w:ascii="Cambria Math" w:eastAsia="AGaramondPro-Regular" w:hAnsi="Cambria Math" w:cs="Cambria Math"/>
                <w:b/>
              </w:rPr>
              <w:t>≪</w:t>
            </w:r>
            <w:proofErr w:type="spellStart"/>
            <w:r w:rsidRPr="008501F7">
              <w:rPr>
                <w:rFonts w:eastAsia="AGaramondPro-Regular" w:cs="AGaramondPro-Regular"/>
                <w:b/>
              </w:rPr>
              <w:t>racontage</w:t>
            </w:r>
            <w:proofErr w:type="spellEnd"/>
            <w:r w:rsidRPr="008501F7">
              <w:rPr>
                <w:rFonts w:eastAsia="AGaramondPro-Regular" w:cs="AGaramondPro-Regular"/>
                <w:b/>
              </w:rPr>
              <w:t xml:space="preserve"> </w:t>
            </w:r>
            <w:r w:rsidRPr="008501F7">
              <w:rPr>
                <w:rFonts w:ascii="Cambria Math" w:eastAsia="AGaramondPro-Regular" w:hAnsi="Cambria Math" w:cs="Cambria Math"/>
                <w:b/>
              </w:rPr>
              <w:t>≫</w:t>
            </w:r>
            <w:r w:rsidRPr="008501F7">
              <w:rPr>
                <w:rFonts w:eastAsia="AGaramondPro-Regular" w:cs="AGaramondPro-Regular"/>
                <w:b/>
              </w:rPr>
              <w:t>), représentations diverses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eastAsia="AGaramondPro-Regular" w:cs="AGaramondPro-Regular"/>
                <w:b/>
              </w:rPr>
              <w:t>(dessin, mise en scène avec marionnettes ou jeu théâtral…).</w:t>
            </w:r>
          </w:p>
        </w:tc>
        <w:tc>
          <w:tcPr>
            <w:tcW w:w="3863" w:type="dxa"/>
            <w:vAlign w:val="center"/>
          </w:tcPr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lastRenderedPageBreak/>
              <w:t xml:space="preserve">Lectures offertes par l’enseignant et par les élèves. 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Retour sur une lecture à l’écrit.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Lecture par l’enseignante avec arrêts.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 xml:space="preserve">Proposer une fois par semaine un défi lecture : des textes à trous, en puzzle, des questions sur un texte, des images séquentielles, des liens entre plusieurs lectures, formuler des hypothèses, donner des titres à des paragraphes, des </w:t>
            </w:r>
            <w:r w:rsidRPr="008501F7">
              <w:rPr>
                <w:rFonts w:cs="Calibri"/>
              </w:rPr>
              <w:lastRenderedPageBreak/>
              <w:t>textes documentaires pour en extraire des informations, des lectures à mettre en jeu de théâtre, à jouer avec des marionnettes…</w:t>
            </w:r>
          </w:p>
        </w:tc>
        <w:tc>
          <w:tcPr>
            <w:tcW w:w="3863" w:type="dxa"/>
            <w:vAlign w:val="center"/>
          </w:tcPr>
          <w:p w:rsidR="003D6B75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lastRenderedPageBreak/>
              <w:t>Feuille de retour sur une lecture.</w:t>
            </w:r>
          </w:p>
          <w:p w:rsid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Défis lecture : un par semaine, varié.</w:t>
            </w:r>
          </w:p>
        </w:tc>
      </w:tr>
      <w:tr w:rsidR="003D6B75" w:rsidRPr="00A37982" w:rsidTr="008501F7">
        <w:tc>
          <w:tcPr>
            <w:tcW w:w="2456" w:type="dxa"/>
            <w:shd w:val="clear" w:color="auto" w:fill="D9E2F3"/>
            <w:vAlign w:val="center"/>
          </w:tcPr>
          <w:p w:rsidR="003D6B75" w:rsidRPr="00A37982" w:rsidRDefault="003D6B75" w:rsidP="00A379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t>Pratiquer différentes formes de lecture</w:t>
            </w:r>
          </w:p>
        </w:tc>
        <w:tc>
          <w:tcPr>
            <w:tcW w:w="3863" w:type="dxa"/>
            <w:shd w:val="clear" w:color="auto" w:fill="D9E2F3"/>
            <w:vAlign w:val="center"/>
          </w:tcPr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Pratiquer les lectures fonctionnelles, documentaires, de fiction et lecture libre.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Fréquenter la bibliothèque d’école et de quartier.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Mise en place d’un outil de mémoire</w:t>
            </w:r>
          </w:p>
        </w:tc>
        <w:tc>
          <w:tcPr>
            <w:tcW w:w="3863" w:type="dxa"/>
            <w:shd w:val="clear" w:color="auto" w:fill="D9E2F3"/>
            <w:vAlign w:val="center"/>
          </w:tcPr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Proposer un coin bibliothèque contenant des lectures variées.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Aller à la BCD et la bibliothèque du quartier.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Compléter des feuilles de suivi de lecture.</w:t>
            </w:r>
          </w:p>
        </w:tc>
        <w:tc>
          <w:tcPr>
            <w:tcW w:w="3863" w:type="dxa"/>
            <w:shd w:val="clear" w:color="auto" w:fill="D9E2F3"/>
            <w:vAlign w:val="center"/>
          </w:tcPr>
          <w:p w:rsidR="003D6B75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Ranger la bibliothèque avec tous les types de lecture + étiquettes</w:t>
            </w:r>
          </w:p>
        </w:tc>
      </w:tr>
      <w:tr w:rsidR="003D6B75" w:rsidRPr="00A37982" w:rsidTr="008501F7">
        <w:tc>
          <w:tcPr>
            <w:tcW w:w="2456" w:type="dxa"/>
            <w:vAlign w:val="center"/>
          </w:tcPr>
          <w:p w:rsidR="003D6B75" w:rsidRPr="00A37982" w:rsidRDefault="003D6B75" w:rsidP="00A379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t>Lire à haute voix</w:t>
            </w:r>
          </w:p>
        </w:tc>
        <w:tc>
          <w:tcPr>
            <w:tcW w:w="3863" w:type="dxa"/>
            <w:vAlign w:val="center"/>
          </w:tcPr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Développer la fluidité de lecture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Respecter la ponctuation et marquer l’expressivité de celle-ci.</w:t>
            </w:r>
          </w:p>
        </w:tc>
        <w:tc>
          <w:tcPr>
            <w:tcW w:w="3863" w:type="dxa"/>
            <w:vAlign w:val="center"/>
          </w:tcPr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Lectures offertes.</w:t>
            </w:r>
          </w:p>
        </w:tc>
        <w:tc>
          <w:tcPr>
            <w:tcW w:w="3863" w:type="dxa"/>
            <w:vAlign w:val="center"/>
          </w:tcPr>
          <w:p w:rsidR="003D6B75" w:rsidRPr="00892F20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</w:p>
        </w:tc>
      </w:tr>
      <w:tr w:rsidR="003D6B75" w:rsidRPr="00A37982" w:rsidTr="008501F7">
        <w:tc>
          <w:tcPr>
            <w:tcW w:w="2456" w:type="dxa"/>
            <w:shd w:val="clear" w:color="auto" w:fill="D9E2F3"/>
            <w:vAlign w:val="center"/>
          </w:tcPr>
          <w:p w:rsidR="003D6B75" w:rsidRPr="00A37982" w:rsidRDefault="003D6B75" w:rsidP="00A379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t>Contrôler sa compréhension</w:t>
            </w:r>
          </w:p>
        </w:tc>
        <w:tc>
          <w:tcPr>
            <w:tcW w:w="3863" w:type="dxa"/>
            <w:shd w:val="clear" w:color="auto" w:fill="D9E2F3"/>
            <w:vAlign w:val="center"/>
          </w:tcPr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Justifier son interprétation en s’appuyant sur le texte à l’écrit</w:t>
            </w:r>
          </w:p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Repérer ses difficultés, et tenter de les résoudre.</w:t>
            </w:r>
          </w:p>
        </w:tc>
        <w:tc>
          <w:tcPr>
            <w:tcW w:w="3863" w:type="dxa"/>
            <w:shd w:val="clear" w:color="auto" w:fill="D9E2F3"/>
            <w:vAlign w:val="center"/>
          </w:tcPr>
          <w:p w:rsidR="003D6B75" w:rsidRPr="008501F7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Participer aux défis lecture.</w:t>
            </w:r>
          </w:p>
        </w:tc>
        <w:tc>
          <w:tcPr>
            <w:tcW w:w="3863" w:type="dxa"/>
            <w:shd w:val="clear" w:color="auto" w:fill="D9E2F3"/>
            <w:vAlign w:val="center"/>
          </w:tcPr>
          <w:p w:rsidR="003D6B75" w:rsidRPr="00892F20" w:rsidRDefault="003D6B75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</w:p>
        </w:tc>
      </w:tr>
    </w:tbl>
    <w:p w:rsidR="007D580A" w:rsidRDefault="007D580A" w:rsidP="003116A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</w:p>
    <w:p w:rsidR="007D580A" w:rsidRDefault="007D580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</w:p>
    <w:p w:rsidR="007D580A" w:rsidRDefault="007D580A" w:rsidP="00E16E2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Britannic Bold" w:hAnsi="Britannic Bold" w:cs="Calibri"/>
          <w:color w:val="8EAADB"/>
          <w:sz w:val="36"/>
          <w:szCs w:val="36"/>
          <w:u w:val="single"/>
        </w:rPr>
      </w:pPr>
      <w:r>
        <w:rPr>
          <w:rFonts w:cs="Calibri"/>
        </w:rPr>
        <w:br w:type="page"/>
      </w:r>
      <w:r w:rsidR="007A4F7F">
        <w:rPr>
          <w:noProof/>
        </w:rPr>
        <w:lastRenderedPageBreak/>
        <w:pict>
          <v:roundrect id="AutoShape 3" o:spid="_x0000_s1028" style="position:absolute;left:0;text-align:left;margin-left:-21.65pt;margin-top:25.7pt;width:725.65pt;height:130.05pt;z-index: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" filled="f">
            <v:textbox>
              <w:txbxContent>
                <w:p w:rsidR="007D580A" w:rsidRPr="00E16E2D" w:rsidRDefault="007D580A" w:rsidP="001C3EBD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E16E2D">
                    <w:rPr>
                      <w:rFonts w:cs="Calibri"/>
                      <w:b/>
                      <w:bCs/>
                      <w:sz w:val="28"/>
                      <w:szCs w:val="28"/>
                      <w:u w:val="single"/>
                    </w:rPr>
                    <w:t>Compétences visées</w:t>
                  </w:r>
                  <w:r w:rsidRPr="00E16E2D">
                    <w:rPr>
                      <w:rFonts w:cs="Calibri"/>
                      <w:b/>
                      <w:bCs/>
                      <w:sz w:val="28"/>
                      <w:szCs w:val="28"/>
                    </w:rPr>
                    <w:t xml:space="preserve"> : </w:t>
                  </w:r>
                </w:p>
                <w:p w:rsidR="007D580A" w:rsidRPr="00F56E7E" w:rsidRDefault="007D580A" w:rsidP="00F56E7E">
                  <w:pPr>
                    <w:pStyle w:val="Paragraphedeliste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</w:pPr>
                  <w:r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Copier ou transcrire, dans une é</w:t>
                  </w:r>
                  <w:r w:rsidRPr="00F56E7E"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criture lisible, un texte d’une dizaine de lignes en respectant la ponctuation, l’orthographe et en soignant la p</w:t>
                  </w:r>
                  <w:r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ré</w:t>
                  </w:r>
                  <w:r w:rsidRPr="00F56E7E"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sentation.</w:t>
                  </w:r>
                </w:p>
                <w:p w:rsidR="007D580A" w:rsidRPr="00F56E7E" w:rsidRDefault="007D580A" w:rsidP="00F56E7E">
                  <w:pPr>
                    <w:pStyle w:val="Paragraphedeliste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</w:pPr>
                  <w:r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Ré</w:t>
                  </w:r>
                  <w:r w:rsidRPr="00F56E7E"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diger un texte d</w:t>
                  </w:r>
                  <w:r w:rsidRPr="00F56E7E">
                    <w:rPr>
                      <w:rFonts w:eastAsia="AGaramondPro-Regular" w:cs="Calibri"/>
                      <w:b/>
                      <w:sz w:val="28"/>
                      <w:szCs w:val="28"/>
                    </w:rPr>
                    <w:t>’</w:t>
                  </w:r>
                  <w:r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environ une demi-page, cohé</w:t>
                  </w:r>
                  <w:r w:rsidRPr="00F56E7E"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 xml:space="preserve">rent, organise, </w:t>
                  </w:r>
                  <w:r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ponctue, pertinent par rapport à</w:t>
                  </w:r>
                  <w:r w:rsidRPr="00F56E7E"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 xml:space="preserve"> la </w:t>
                  </w:r>
                  <w:r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visé</w:t>
                  </w:r>
                  <w:r w:rsidRPr="00F56E7E"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e et au destinataire.</w:t>
                  </w:r>
                </w:p>
                <w:p w:rsidR="007D580A" w:rsidRPr="00F56E7E" w:rsidRDefault="007D580A" w:rsidP="00F56E7E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Amé</w:t>
                  </w:r>
                  <w:r w:rsidRPr="00F56E7E">
                    <w:rPr>
                      <w:rFonts w:eastAsia="AGaramondPro-Regular" w:cs="AGaramondPro-Regular"/>
                      <w:b/>
                      <w:sz w:val="28"/>
                      <w:szCs w:val="28"/>
                    </w:rPr>
                    <w:t>liorer une production, notamment l’orthographe, en tenant compte d’indications.</w:t>
                  </w:r>
                </w:p>
              </w:txbxContent>
            </v:textbox>
          </v:roundrect>
        </w:pict>
      </w:r>
      <w:r>
        <w:rPr>
          <w:rFonts w:ascii="Britannic Bold" w:hAnsi="Britannic Bold" w:cs="Calibri"/>
          <w:color w:val="8EAADB"/>
          <w:sz w:val="36"/>
          <w:szCs w:val="36"/>
          <w:u w:val="single"/>
        </w:rPr>
        <w:t>Ecriture</w:t>
      </w:r>
    </w:p>
    <w:p w:rsidR="007D580A" w:rsidRDefault="007D580A" w:rsidP="00E16E2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Britannic Bold" w:hAnsi="Britannic Bold" w:cs="Calibri"/>
          <w:color w:val="8EAADB"/>
          <w:sz w:val="36"/>
          <w:szCs w:val="36"/>
          <w:u w:val="single"/>
        </w:rPr>
      </w:pPr>
    </w:p>
    <w:p w:rsidR="007D580A" w:rsidRDefault="007D580A" w:rsidP="00E16E2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</w:rPr>
      </w:pPr>
    </w:p>
    <w:p w:rsidR="007D580A" w:rsidRDefault="007D580A" w:rsidP="00E16E2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</w:rPr>
      </w:pPr>
    </w:p>
    <w:p w:rsidR="007D580A" w:rsidRDefault="007D580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</w:p>
    <w:tbl>
      <w:tblPr>
        <w:tblpPr w:leftFromText="141" w:rightFromText="141" w:vertAnchor="page" w:horzAnchor="margin" w:tblpX="-431" w:tblpY="3748"/>
        <w:tblW w:w="1403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A0" w:firstRow="1" w:lastRow="0" w:firstColumn="1" w:lastColumn="0" w:noHBand="0" w:noVBand="0"/>
      </w:tblPr>
      <w:tblGrid>
        <w:gridCol w:w="2165"/>
        <w:gridCol w:w="3958"/>
        <w:gridCol w:w="3958"/>
        <w:gridCol w:w="3958"/>
      </w:tblGrid>
      <w:tr w:rsidR="008501F7" w:rsidRPr="00A37982" w:rsidTr="008501F7">
        <w:tc>
          <w:tcPr>
            <w:tcW w:w="21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8501F7" w:rsidRPr="00A37982" w:rsidRDefault="008501F7" w:rsidP="00A379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95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bottom"/>
          </w:tcPr>
          <w:p w:rsidR="008501F7" w:rsidRPr="00A37982" w:rsidRDefault="008501F7" w:rsidP="00A379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37982">
              <w:rPr>
                <w:rFonts w:cs="Calibri"/>
                <w:b/>
                <w:bCs/>
                <w:color w:val="FFFFFF"/>
                <w:sz w:val="32"/>
                <w:szCs w:val="32"/>
              </w:rPr>
              <w:t>CE1</w:t>
            </w:r>
            <w:r>
              <w:rPr>
                <w:rFonts w:cs="Calibri"/>
                <w:b/>
                <w:bCs/>
                <w:color w:val="FFFFFF"/>
                <w:sz w:val="32"/>
                <w:szCs w:val="32"/>
              </w:rPr>
              <w:t xml:space="preserve"> / CE2</w:t>
            </w:r>
          </w:p>
        </w:tc>
        <w:tc>
          <w:tcPr>
            <w:tcW w:w="395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bottom"/>
          </w:tcPr>
          <w:p w:rsidR="008501F7" w:rsidRPr="008501F7" w:rsidRDefault="008501F7" w:rsidP="00A379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8501F7">
              <w:rPr>
                <w:rFonts w:cs="Calibri"/>
                <w:b/>
                <w:bCs/>
                <w:color w:val="FFFFFF"/>
                <w:sz w:val="32"/>
                <w:szCs w:val="32"/>
              </w:rPr>
              <w:t>Travail proposé en classe</w:t>
            </w:r>
          </w:p>
        </w:tc>
        <w:tc>
          <w:tcPr>
            <w:tcW w:w="395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8501F7" w:rsidRPr="00892F20" w:rsidRDefault="008501F7" w:rsidP="00A379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bCs/>
                <w:i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bCs/>
                <w:i/>
                <w:color w:val="FFFFFF"/>
                <w:sz w:val="32"/>
                <w:szCs w:val="32"/>
              </w:rPr>
              <w:t>A produire / acheter</w:t>
            </w:r>
          </w:p>
        </w:tc>
      </w:tr>
      <w:tr w:rsidR="008501F7" w:rsidRPr="00A37982" w:rsidTr="008501F7">
        <w:tc>
          <w:tcPr>
            <w:tcW w:w="2165" w:type="dxa"/>
            <w:shd w:val="clear" w:color="auto" w:fill="D9E2F3"/>
            <w:vAlign w:val="center"/>
          </w:tcPr>
          <w:p w:rsidR="008501F7" w:rsidRPr="00A37982" w:rsidRDefault="008501F7" w:rsidP="00A379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t>Copier de manière experte</w:t>
            </w:r>
          </w:p>
        </w:tc>
        <w:tc>
          <w:tcPr>
            <w:tcW w:w="3958" w:type="dxa"/>
            <w:shd w:val="clear" w:color="auto" w:fill="D9E2F3"/>
            <w:vAlign w:val="center"/>
          </w:tcPr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Ecrire de manière fluide et assurée.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48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Maitriser les correspondances des diverses écritures.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Copier par groupes de mots.</w:t>
            </w:r>
          </w:p>
        </w:tc>
        <w:tc>
          <w:tcPr>
            <w:tcW w:w="3958" w:type="dxa"/>
            <w:shd w:val="clear" w:color="auto" w:fill="D9E2F3"/>
            <w:vAlign w:val="center"/>
          </w:tcPr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Copies en situation variées grâce aux défis d’écriture : texte à côté, caché, au tableau, en changeant de stylo, chronométrée.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 xml:space="preserve">Copier des poésies. 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Recopier sa production d’écrit corrigée.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Faire un blog de classe ?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Recopier un texte que l’on a aimé.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Ecrire en attaché de manière efficace et fluide -&gt;</w:t>
            </w:r>
            <w:r>
              <w:rPr>
                <w:rFonts w:cs="Calibri"/>
              </w:rPr>
              <w:t xml:space="preserve"> </w:t>
            </w:r>
            <w:r w:rsidRPr="008501F7">
              <w:rPr>
                <w:rFonts w:cs="Calibri"/>
              </w:rPr>
              <w:t>écriture à la plume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Affiner son geste grâce à formes à dessin, au coloriage de mandalas, poinçonnage, guide doigts</w:t>
            </w:r>
          </w:p>
        </w:tc>
        <w:tc>
          <w:tcPr>
            <w:tcW w:w="3958" w:type="dxa"/>
            <w:shd w:val="clear" w:color="auto" w:fill="D9E2F3"/>
            <w:vAlign w:val="center"/>
          </w:tcPr>
          <w:p w:rsid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Mettre des plumes, des portes plumes et de l’encre.</w:t>
            </w:r>
          </w:p>
          <w:p w:rsid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Mettre un ordinateur.</w:t>
            </w:r>
          </w:p>
          <w:p w:rsid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Mettre une machine à écrire.</w:t>
            </w:r>
          </w:p>
          <w:p w:rsid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Mettre la boîte de lettre en attachés.</w:t>
            </w:r>
          </w:p>
          <w:p w:rsid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Mettre les formes à dessin.</w:t>
            </w:r>
          </w:p>
          <w:p w:rsid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Mettre des guide-doigts. </w:t>
            </w:r>
          </w:p>
          <w:p w:rsidR="008501F7" w:rsidRPr="004F5334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Proposer des mandalas / coloriages.</w:t>
            </w:r>
          </w:p>
        </w:tc>
      </w:tr>
      <w:tr w:rsidR="008501F7" w:rsidRPr="00A37982" w:rsidTr="008501F7">
        <w:tc>
          <w:tcPr>
            <w:tcW w:w="2165" w:type="dxa"/>
            <w:vAlign w:val="center"/>
          </w:tcPr>
          <w:p w:rsidR="008501F7" w:rsidRPr="00A37982" w:rsidRDefault="008501F7" w:rsidP="00A379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t>Produire des écrits en commençant à s’approprier une démarche</w:t>
            </w:r>
          </w:p>
        </w:tc>
        <w:tc>
          <w:tcPr>
            <w:tcW w:w="3958" w:type="dxa"/>
            <w:vAlign w:val="center"/>
          </w:tcPr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36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Identifier les caractéristiques des différents types de textes (récit, devinette, poèmes, compte-rendu, règle de jeu, lettre, courriel, synthèse de leçon, questionnaire…)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 xml:space="preserve">Produire un court texte en veillant à sa </w:t>
            </w:r>
            <w:r w:rsidRPr="008501F7">
              <w:rPr>
                <w:rFonts w:cs="Calibri"/>
                <w:b/>
              </w:rPr>
              <w:lastRenderedPageBreak/>
              <w:t>cohérence.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Commencer à transférer ses connaissances grammaticales et orthographiques.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  <w:i/>
              </w:rPr>
            </w:pPr>
            <w:r w:rsidRPr="008501F7">
              <w:rPr>
                <w:rFonts w:cs="Calibri"/>
                <w:b/>
              </w:rPr>
              <w:t>Varier les dispositifs de travail.</w:t>
            </w:r>
          </w:p>
        </w:tc>
        <w:tc>
          <w:tcPr>
            <w:tcW w:w="3958" w:type="dxa"/>
            <w:vAlign w:val="center"/>
          </w:tcPr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lastRenderedPageBreak/>
              <w:t>Proposer en lecture offerte différents types de textes : récits, journal d’actualité, contes, récit mythologique, devinettes, poèmes, compte-rendu, règles de jeu, lettres, questionnaires, recettes, journal, BD, théâtre, dialogue, documentaire…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lastRenderedPageBreak/>
              <w:t>Aide pour la production d’écrit : rappel des consignes et boîte à idées.</w:t>
            </w:r>
          </w:p>
        </w:tc>
        <w:tc>
          <w:tcPr>
            <w:tcW w:w="3958" w:type="dxa"/>
            <w:vAlign w:val="center"/>
          </w:tcPr>
          <w:p w:rsidR="008501F7" w:rsidRDefault="00564D01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lastRenderedPageBreak/>
              <w:t>Lectures offertes de l’enseignante : cocher les types de textes rencontrés</w:t>
            </w:r>
          </w:p>
          <w:p w:rsidR="00564D01" w:rsidRDefault="00564D01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Aide pour le cahier de production d’écrits + idées.</w:t>
            </w:r>
          </w:p>
        </w:tc>
      </w:tr>
      <w:tr w:rsidR="008501F7" w:rsidRPr="00A37982" w:rsidTr="008501F7">
        <w:tc>
          <w:tcPr>
            <w:tcW w:w="2165" w:type="dxa"/>
            <w:shd w:val="clear" w:color="auto" w:fill="D9E2F3"/>
            <w:vAlign w:val="center"/>
          </w:tcPr>
          <w:p w:rsidR="008501F7" w:rsidRPr="00A37982" w:rsidRDefault="008501F7" w:rsidP="00A379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t>Réviser et améliorer l’écrit qu’on a produit</w:t>
            </w:r>
          </w:p>
        </w:tc>
        <w:tc>
          <w:tcPr>
            <w:tcW w:w="3958" w:type="dxa"/>
            <w:shd w:val="clear" w:color="auto" w:fill="D9E2F3"/>
            <w:vAlign w:val="center"/>
          </w:tcPr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48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Repérage guidé des dysfonctionnements.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Relier à voix haute un texte produit par l’élève ou par un pair.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Relecture ciblée.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Relecture de son texte après un délai permettant de prendre de la distance.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Commencer à utiliser un outil pour se corriger seul.</w:t>
            </w:r>
          </w:p>
        </w:tc>
        <w:tc>
          <w:tcPr>
            <w:tcW w:w="3958" w:type="dxa"/>
            <w:shd w:val="clear" w:color="auto" w:fill="D9E2F3"/>
            <w:vAlign w:val="center"/>
          </w:tcPr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Secret de textes</w:t>
            </w:r>
          </w:p>
          <w:p w:rsidR="008501F7" w:rsidRPr="008501F7" w:rsidRDefault="008501F7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Utiliser son cahier outils et un dictionnaire pour améliorer son travail.</w:t>
            </w:r>
          </w:p>
        </w:tc>
        <w:tc>
          <w:tcPr>
            <w:tcW w:w="3958" w:type="dxa"/>
            <w:shd w:val="clear" w:color="auto" w:fill="D9E2F3"/>
            <w:vAlign w:val="center"/>
          </w:tcPr>
          <w:p w:rsidR="008501F7" w:rsidRDefault="00564D01" w:rsidP="00850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Cahier outils avec les différentes parties : </w:t>
            </w:r>
          </w:p>
          <w:p w:rsidR="00564D01" w:rsidRDefault="00564D01" w:rsidP="00564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Natures de mots</w:t>
            </w:r>
          </w:p>
          <w:p w:rsidR="00564D01" w:rsidRDefault="00564D01" w:rsidP="00564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Les temps différents</w:t>
            </w:r>
          </w:p>
          <w:p w:rsidR="00564D01" w:rsidRDefault="00564D01" w:rsidP="00564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Les homophones</w:t>
            </w:r>
          </w:p>
          <w:p w:rsidR="00564D01" w:rsidRDefault="00564D01" w:rsidP="00564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Conjugaison</w:t>
            </w:r>
          </w:p>
          <w:p w:rsidR="00564D01" w:rsidRPr="00085FD7" w:rsidRDefault="00564D01" w:rsidP="00564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Voir Picot</w:t>
            </w:r>
          </w:p>
        </w:tc>
      </w:tr>
    </w:tbl>
    <w:p w:rsidR="007D580A" w:rsidRDefault="007D580A" w:rsidP="00E16E2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</w:rPr>
      </w:pPr>
    </w:p>
    <w:p w:rsidR="007D580A" w:rsidRPr="00F56E7E" w:rsidRDefault="007D580A" w:rsidP="00F56E7E">
      <w:pPr>
        <w:rPr>
          <w:rFonts w:cs="Calibri"/>
        </w:rPr>
      </w:pPr>
    </w:p>
    <w:p w:rsidR="007D580A" w:rsidRPr="00F56E7E" w:rsidRDefault="007D580A" w:rsidP="00F56E7E">
      <w:pPr>
        <w:rPr>
          <w:rFonts w:cs="Calibri"/>
        </w:rPr>
      </w:pPr>
    </w:p>
    <w:p w:rsidR="007D580A" w:rsidRPr="00F56E7E" w:rsidRDefault="007D580A" w:rsidP="00F56E7E">
      <w:pPr>
        <w:rPr>
          <w:rFonts w:cs="Calibri"/>
        </w:rPr>
      </w:pPr>
    </w:p>
    <w:p w:rsidR="007D580A" w:rsidRPr="00F56E7E" w:rsidRDefault="007D580A" w:rsidP="00F56E7E">
      <w:pPr>
        <w:rPr>
          <w:rFonts w:cs="Calibri"/>
        </w:rPr>
      </w:pPr>
    </w:p>
    <w:p w:rsidR="007D580A" w:rsidRPr="00F56E7E" w:rsidRDefault="007D580A" w:rsidP="00F56E7E">
      <w:pPr>
        <w:rPr>
          <w:rFonts w:cs="Calibri"/>
        </w:rPr>
      </w:pPr>
    </w:p>
    <w:p w:rsidR="007D580A" w:rsidRPr="00F56E7E" w:rsidRDefault="007D580A" w:rsidP="00F56E7E">
      <w:pPr>
        <w:rPr>
          <w:rFonts w:cs="Calibri"/>
        </w:rPr>
      </w:pPr>
    </w:p>
    <w:p w:rsidR="007D580A" w:rsidRPr="00F56E7E" w:rsidRDefault="007D580A" w:rsidP="00F56E7E">
      <w:pPr>
        <w:rPr>
          <w:rFonts w:cs="Calibri"/>
        </w:rPr>
      </w:pPr>
    </w:p>
    <w:p w:rsidR="007D580A" w:rsidRPr="00F56E7E" w:rsidRDefault="007D580A" w:rsidP="00F56E7E">
      <w:pPr>
        <w:rPr>
          <w:rFonts w:cs="Calibri"/>
        </w:rPr>
      </w:pPr>
    </w:p>
    <w:p w:rsidR="007D580A" w:rsidRPr="00F56E7E" w:rsidRDefault="007D580A" w:rsidP="00F56E7E">
      <w:pPr>
        <w:rPr>
          <w:rFonts w:cs="Calibri"/>
        </w:rPr>
      </w:pPr>
    </w:p>
    <w:p w:rsidR="007D580A" w:rsidRDefault="007D580A" w:rsidP="00F56E7E">
      <w:pPr>
        <w:widowControl w:val="0"/>
        <w:tabs>
          <w:tab w:val="left" w:pos="12167"/>
        </w:tabs>
        <w:autoSpaceDE w:val="0"/>
        <w:autoSpaceDN w:val="0"/>
        <w:adjustRightInd w:val="0"/>
        <w:spacing w:after="200" w:line="276" w:lineRule="auto"/>
        <w:rPr>
          <w:rFonts w:cs="Calibri"/>
        </w:rPr>
      </w:pPr>
    </w:p>
    <w:p w:rsidR="007D580A" w:rsidRDefault="007D580A" w:rsidP="00E16E2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Britannic Bold" w:hAnsi="Britannic Bold" w:cs="Calibri"/>
          <w:color w:val="8EAADB"/>
          <w:sz w:val="36"/>
          <w:szCs w:val="36"/>
          <w:u w:val="single"/>
        </w:rPr>
      </w:pPr>
      <w:r w:rsidRPr="00F56E7E">
        <w:rPr>
          <w:rFonts w:cs="Calibri"/>
        </w:rPr>
        <w:br w:type="page"/>
      </w:r>
      <w:r w:rsidR="007A4F7F">
        <w:rPr>
          <w:noProof/>
        </w:rPr>
        <w:lastRenderedPageBreak/>
        <w:pict>
          <v:roundrect id="AutoShape 4" o:spid="_x0000_s1029" style="position:absolute;left:0;text-align:left;margin-left:-31.2pt;margin-top:24.25pt;width:725.65pt;height:146.95pt;z-index:3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" filled="f">
            <v:textbox>
              <w:txbxContent>
                <w:p w:rsidR="007D580A" w:rsidRPr="00E16E2D" w:rsidRDefault="007D580A" w:rsidP="001C3EBD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E16E2D">
                    <w:rPr>
                      <w:rFonts w:cs="Calibri"/>
                      <w:b/>
                      <w:bCs/>
                      <w:sz w:val="28"/>
                      <w:szCs w:val="28"/>
                      <w:u w:val="single"/>
                    </w:rPr>
                    <w:t>Compétences visées</w:t>
                  </w:r>
                  <w:r w:rsidRPr="00E16E2D">
                    <w:rPr>
                      <w:rFonts w:cs="Calibri"/>
                      <w:b/>
                      <w:bCs/>
                      <w:sz w:val="28"/>
                      <w:szCs w:val="28"/>
                    </w:rPr>
                    <w:t xml:space="preserve"> : </w:t>
                  </w:r>
                </w:p>
                <w:p w:rsidR="007D580A" w:rsidRPr="000314A2" w:rsidRDefault="007D580A" w:rsidP="00031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GaramondPro-Regular" w:cs="AGaramondPro-Regular"/>
                      <w:b/>
                      <w:sz w:val="28"/>
                    </w:rPr>
                  </w:pPr>
                  <w:r w:rsidRPr="000314A2">
                    <w:rPr>
                      <w:rFonts w:eastAsia="AGaramondPro-Regular" w:cs="AGaramondPro-Regular"/>
                      <w:b/>
                      <w:sz w:val="28"/>
                    </w:rPr>
                    <w:t>Ort</w:t>
                  </w:r>
                  <w:r>
                    <w:rPr>
                      <w:rFonts w:eastAsia="AGaramondPro-Regular" w:cs="AGaramondPro-Regular"/>
                      <w:b/>
                      <w:sz w:val="28"/>
                    </w:rPr>
                    <w:t>hographier les mots les plus fré</w:t>
                  </w:r>
                  <w:r w:rsidRPr="000314A2">
                    <w:rPr>
                      <w:rFonts w:eastAsia="AGaramondPro-Regular" w:cs="AGaramondPro-Regular"/>
                      <w:b/>
                      <w:sz w:val="28"/>
                    </w:rPr>
                    <w:t>quents (notamment en situation scolaire) et les mots invariables</w:t>
                  </w:r>
                  <w:r>
                    <w:rPr>
                      <w:rFonts w:eastAsia="AGaramondPro-Regular" w:cs="AGaramondPro-Regular"/>
                      <w:b/>
                      <w:sz w:val="28"/>
                    </w:rPr>
                    <w:t xml:space="preserve"> mémorisé</w:t>
                  </w:r>
                  <w:r w:rsidRPr="000314A2">
                    <w:rPr>
                      <w:rFonts w:eastAsia="AGaramondPro-Regular" w:cs="AGaramondPro-Regular"/>
                      <w:b/>
                      <w:sz w:val="28"/>
                    </w:rPr>
                    <w:t>s.</w:t>
                  </w:r>
                </w:p>
                <w:p w:rsidR="007D580A" w:rsidRPr="000314A2" w:rsidRDefault="007D580A" w:rsidP="00031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GaramondPro-Regular" w:cs="AGaramondPro-Regular"/>
                      <w:b/>
                      <w:sz w:val="28"/>
                    </w:rPr>
                  </w:pPr>
                  <w:r>
                    <w:rPr>
                      <w:rFonts w:eastAsia="AGaramondPro-Regular" w:cs="AGaramondPro-Regular"/>
                      <w:b/>
                      <w:sz w:val="28"/>
                    </w:rPr>
                    <w:t>Raisonner pour ré</w:t>
                  </w:r>
                  <w:r w:rsidRPr="000314A2">
                    <w:rPr>
                      <w:rFonts w:eastAsia="AGaramondPro-Regular" w:cs="AGaramondPro-Regular"/>
                      <w:b/>
                      <w:sz w:val="28"/>
                    </w:rPr>
                    <w:t>aliser les accords dans le groupe nominal d’</w:t>
                  </w:r>
                  <w:r>
                    <w:rPr>
                      <w:rFonts w:eastAsia="AGaramondPro-Regular" w:cs="AGaramondPro-Regular"/>
                      <w:b/>
                      <w:sz w:val="28"/>
                    </w:rPr>
                    <w:t>une part (dé</w:t>
                  </w:r>
                  <w:r w:rsidRPr="000314A2">
                    <w:rPr>
                      <w:rFonts w:eastAsia="AGaramondPro-Regular" w:cs="AGaramondPro-Regular"/>
                      <w:b/>
                      <w:sz w:val="28"/>
                    </w:rPr>
                    <w:t>terminant, nom, adjectif),</w:t>
                  </w:r>
                  <w:r>
                    <w:rPr>
                      <w:rFonts w:eastAsia="AGaramondPro-Regular" w:cs="AGaramondPro-Regular"/>
                      <w:b/>
                      <w:sz w:val="28"/>
                    </w:rPr>
                    <w:t xml:space="preserve"> </w:t>
                  </w:r>
                  <w:r w:rsidRPr="000314A2">
                    <w:rPr>
                      <w:rFonts w:eastAsia="AGaramondPro-Regular" w:cs="AGaramondPro-Regular"/>
                      <w:b/>
                      <w:sz w:val="28"/>
                    </w:rPr>
                    <w:t>entre le verbe et son sujet d’autre part (cas simples : sujet place avant le verbe et proche de lui ; sujet</w:t>
                  </w:r>
                  <w:r>
                    <w:rPr>
                      <w:rFonts w:eastAsia="AGaramondPro-Regular" w:cs="AGaramondPro-Regular"/>
                      <w:b/>
                      <w:sz w:val="28"/>
                    </w:rPr>
                    <w:t xml:space="preserve"> </w:t>
                  </w:r>
                  <w:r w:rsidRPr="000314A2">
                    <w:rPr>
                      <w:rFonts w:eastAsia="AGaramondPro-Regular" w:cs="AGaramondPro-Regular"/>
                      <w:b/>
                      <w:sz w:val="28"/>
                    </w:rPr>
                    <w:t>compose d’un groupe nominal comportant au plus un adjectif).</w:t>
                  </w:r>
                </w:p>
                <w:p w:rsidR="007D580A" w:rsidRDefault="007D580A" w:rsidP="00031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GaramondPro-Regular" w:cs="AGaramondPro-Regular"/>
                      <w:sz w:val="28"/>
                    </w:rPr>
                  </w:pPr>
                  <w:r w:rsidRPr="000314A2">
                    <w:rPr>
                      <w:rFonts w:eastAsia="AGaramondPro-Regular" w:cs="AGaramondPro-Regular"/>
                      <w:b/>
                      <w:sz w:val="28"/>
                    </w:rPr>
                    <w:t>Utiliser ses connaissances sur la langue pour mieux s</w:t>
                  </w:r>
                  <w:r w:rsidRPr="000314A2">
                    <w:rPr>
                      <w:rFonts w:eastAsia="AGaramondPro-Regular" w:cs="Calibri"/>
                      <w:b/>
                      <w:sz w:val="28"/>
                    </w:rPr>
                    <w:t>’</w:t>
                  </w:r>
                  <w:r>
                    <w:rPr>
                      <w:rFonts w:eastAsia="AGaramondPro-Regular" w:cs="AGaramondPro-Regular"/>
                      <w:b/>
                      <w:sz w:val="28"/>
                    </w:rPr>
                    <w:t>exprimer à</w:t>
                  </w:r>
                  <w:r w:rsidRPr="000314A2">
                    <w:rPr>
                      <w:rFonts w:eastAsia="AGaramondPro-Regular" w:cs="AGaramondPro-Regular"/>
                      <w:b/>
                      <w:sz w:val="28"/>
                    </w:rPr>
                    <w:t xml:space="preserve"> l’oral, pour mieux comprendre des</w:t>
                  </w:r>
                  <w:r>
                    <w:rPr>
                      <w:rFonts w:eastAsia="AGaramondPro-Regular" w:cs="AGaramondPro-Regular"/>
                      <w:b/>
                      <w:sz w:val="28"/>
                    </w:rPr>
                    <w:t xml:space="preserve"> </w:t>
                  </w:r>
                  <w:r w:rsidRPr="000314A2">
                    <w:rPr>
                      <w:rFonts w:eastAsia="AGaramondPro-Regular" w:cs="AGaramondPro-Regular"/>
                      <w:b/>
                      <w:sz w:val="28"/>
                    </w:rPr>
                    <w:t>mots et des tex</w:t>
                  </w:r>
                  <w:r>
                    <w:rPr>
                      <w:rFonts w:eastAsia="AGaramondPro-Regular" w:cs="AGaramondPro-Regular"/>
                      <w:b/>
                      <w:sz w:val="28"/>
                    </w:rPr>
                    <w:t>tes, pour amé</w:t>
                  </w:r>
                  <w:r w:rsidRPr="000314A2">
                    <w:rPr>
                      <w:rFonts w:eastAsia="AGaramondPro-Regular" w:cs="AGaramondPro-Regular"/>
                      <w:b/>
                      <w:sz w:val="28"/>
                    </w:rPr>
                    <w:t>liorer des textes</w:t>
                  </w:r>
                  <w:r w:rsidRPr="000314A2">
                    <w:rPr>
                      <w:rFonts w:eastAsia="AGaramondPro-Regular" w:cs="AGaramondPro-Regular"/>
                      <w:sz w:val="28"/>
                    </w:rPr>
                    <w:t xml:space="preserve"> </w:t>
                  </w:r>
                  <w:r>
                    <w:rPr>
                      <w:rFonts w:eastAsia="AGaramondPro-Regular" w:cs="AGaramondPro-Regular"/>
                      <w:b/>
                      <w:sz w:val="28"/>
                    </w:rPr>
                    <w:t>é</w:t>
                  </w:r>
                  <w:r w:rsidRPr="000314A2">
                    <w:rPr>
                      <w:rFonts w:eastAsia="AGaramondPro-Regular" w:cs="AGaramondPro-Regular"/>
                      <w:b/>
                      <w:sz w:val="28"/>
                    </w:rPr>
                    <w:t>crits.</w:t>
                  </w:r>
                </w:p>
                <w:p w:rsidR="007D580A" w:rsidRDefault="007D580A" w:rsidP="000314A2">
                  <w:pPr>
                    <w:rPr>
                      <w:rFonts w:eastAsia="AGaramondPro-Regular" w:cs="AGaramondPro-Regular"/>
                      <w:sz w:val="28"/>
                    </w:rPr>
                  </w:pPr>
                </w:p>
                <w:p w:rsidR="007D580A" w:rsidRPr="000314A2" w:rsidRDefault="007D580A" w:rsidP="000314A2">
                  <w:pPr>
                    <w:rPr>
                      <w:sz w:val="28"/>
                    </w:rPr>
                  </w:pPr>
                </w:p>
              </w:txbxContent>
            </v:textbox>
          </v:roundrect>
        </w:pict>
      </w:r>
      <w:r>
        <w:rPr>
          <w:rFonts w:ascii="Britannic Bold" w:hAnsi="Britannic Bold" w:cs="Calibri"/>
          <w:color w:val="8EAADB"/>
          <w:sz w:val="36"/>
          <w:szCs w:val="36"/>
          <w:u w:val="single"/>
        </w:rPr>
        <w:t>Etude de la langue</w:t>
      </w:r>
    </w:p>
    <w:p w:rsidR="007D580A" w:rsidRDefault="007D580A" w:rsidP="00E16E2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Britannic Bold" w:hAnsi="Britannic Bold" w:cs="Calibri"/>
          <w:color w:val="8EAADB"/>
          <w:sz w:val="36"/>
          <w:szCs w:val="36"/>
          <w:u w:val="single"/>
        </w:rPr>
      </w:pPr>
    </w:p>
    <w:p w:rsidR="007D580A" w:rsidRDefault="007D580A" w:rsidP="00E16E2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Britannic Bold" w:hAnsi="Britannic Bold" w:cs="Calibri"/>
          <w:color w:val="8EAADB"/>
          <w:sz w:val="36"/>
          <w:szCs w:val="36"/>
          <w:u w:val="single"/>
        </w:rPr>
      </w:pPr>
    </w:p>
    <w:p w:rsidR="007D580A" w:rsidRDefault="007D580A" w:rsidP="00E16E2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Britannic Bold" w:hAnsi="Britannic Bold" w:cs="Calibri"/>
          <w:color w:val="8EAADB"/>
          <w:sz w:val="36"/>
          <w:szCs w:val="36"/>
          <w:u w:val="single"/>
        </w:rPr>
      </w:pPr>
    </w:p>
    <w:p w:rsidR="007D580A" w:rsidRDefault="007D580A" w:rsidP="00E16E2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Britannic Bold" w:hAnsi="Britannic Bold" w:cs="Calibri"/>
          <w:sz w:val="36"/>
          <w:szCs w:val="36"/>
          <w:u w:val="single"/>
        </w:rPr>
      </w:pPr>
    </w:p>
    <w:p w:rsidR="007D580A" w:rsidRPr="00F56E7E" w:rsidRDefault="007D580A" w:rsidP="00E16E2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Britannic Bold" w:hAnsi="Britannic Bold" w:cs="Calibri"/>
          <w:szCs w:val="36"/>
          <w:u w:val="single"/>
        </w:rPr>
      </w:pPr>
    </w:p>
    <w:tbl>
      <w:tblPr>
        <w:tblW w:w="1359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A0" w:firstRow="1" w:lastRow="0" w:firstColumn="1" w:lastColumn="0" w:noHBand="0" w:noVBand="0"/>
      </w:tblPr>
      <w:tblGrid>
        <w:gridCol w:w="2158"/>
        <w:gridCol w:w="3817"/>
        <w:gridCol w:w="3812"/>
        <w:gridCol w:w="3812"/>
      </w:tblGrid>
      <w:tr w:rsidR="008501F7" w:rsidRPr="00A37982" w:rsidTr="008501F7"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8501F7" w:rsidRPr="00A37982" w:rsidRDefault="008501F7" w:rsidP="00A379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817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bottom"/>
          </w:tcPr>
          <w:p w:rsidR="008501F7" w:rsidRPr="00A37982" w:rsidRDefault="008501F7" w:rsidP="00A379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37982">
              <w:rPr>
                <w:rFonts w:cs="Calibri"/>
                <w:b/>
                <w:bCs/>
                <w:color w:val="FFFFFF"/>
                <w:sz w:val="32"/>
                <w:szCs w:val="32"/>
              </w:rPr>
              <w:t>CE1</w:t>
            </w:r>
            <w:r>
              <w:rPr>
                <w:rFonts w:cs="Calibri"/>
                <w:b/>
                <w:bCs/>
                <w:color w:val="FFFFFF"/>
                <w:sz w:val="32"/>
                <w:szCs w:val="32"/>
              </w:rPr>
              <w:t xml:space="preserve"> / CE2</w:t>
            </w:r>
          </w:p>
        </w:tc>
        <w:tc>
          <w:tcPr>
            <w:tcW w:w="3812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bottom"/>
          </w:tcPr>
          <w:p w:rsidR="008501F7" w:rsidRPr="008501F7" w:rsidRDefault="008501F7" w:rsidP="00A379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8501F7">
              <w:rPr>
                <w:rFonts w:cs="Calibri"/>
                <w:b/>
                <w:bCs/>
                <w:color w:val="FFFFFF"/>
                <w:sz w:val="32"/>
                <w:szCs w:val="32"/>
              </w:rPr>
              <w:t>Travail proposé en classe</w:t>
            </w:r>
          </w:p>
        </w:tc>
        <w:tc>
          <w:tcPr>
            <w:tcW w:w="3812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8501F7" w:rsidRPr="00085FD7" w:rsidRDefault="00564D01" w:rsidP="00A379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bCs/>
                <w:i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bCs/>
                <w:i/>
                <w:color w:val="FFFFFF"/>
                <w:sz w:val="32"/>
                <w:szCs w:val="32"/>
              </w:rPr>
              <w:t>A produire / faire / acheter</w:t>
            </w:r>
          </w:p>
        </w:tc>
      </w:tr>
      <w:tr w:rsidR="008501F7" w:rsidRPr="00A37982" w:rsidTr="00564D01">
        <w:tc>
          <w:tcPr>
            <w:tcW w:w="2158" w:type="dxa"/>
            <w:shd w:val="clear" w:color="auto" w:fill="D9E2F3"/>
            <w:vAlign w:val="center"/>
          </w:tcPr>
          <w:p w:rsidR="008501F7" w:rsidRPr="00A37982" w:rsidRDefault="008501F7" w:rsidP="00A379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b/>
                <w:bCs/>
                <w:sz w:val="28"/>
                <w:szCs w:val="28"/>
              </w:rPr>
            </w:pPr>
          </w:p>
          <w:p w:rsidR="008501F7" w:rsidRPr="00A37982" w:rsidRDefault="008501F7" w:rsidP="00A379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t>Relation entre oral et écrit</w:t>
            </w:r>
          </w:p>
        </w:tc>
        <w:tc>
          <w:tcPr>
            <w:tcW w:w="3817" w:type="dxa"/>
            <w:shd w:val="clear" w:color="auto" w:fill="D9E2F3"/>
            <w:vAlign w:val="center"/>
          </w:tcPr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 xml:space="preserve">Correspondance </w:t>
            </w:r>
            <w:proofErr w:type="spellStart"/>
            <w:r w:rsidRPr="008501F7">
              <w:rPr>
                <w:rFonts w:cs="Calibri"/>
                <w:b/>
              </w:rPr>
              <w:t>grapho-phonologique</w:t>
            </w:r>
            <w:proofErr w:type="spellEnd"/>
            <w:r w:rsidRPr="008501F7">
              <w:rPr>
                <w:rFonts w:cs="Calibri"/>
                <w:b/>
              </w:rPr>
              <w:t xml:space="preserve"> et formalisation des règles sur les valeurs des lettres S, C et G, et règles du M devant M, B, P.</w:t>
            </w:r>
          </w:p>
          <w:p w:rsidR="008501F7" w:rsidRPr="008501F7" w:rsidRDefault="008501F7" w:rsidP="00564D01">
            <w:pPr>
              <w:spacing w:after="0" w:line="240" w:lineRule="auto"/>
              <w:rPr>
                <w:b/>
                <w:color w:val="000000"/>
              </w:rPr>
            </w:pPr>
            <w:r w:rsidRPr="008501F7">
              <w:rPr>
                <w:b/>
                <w:color w:val="000000"/>
              </w:rPr>
              <w:t>Formalisation des règles.</w:t>
            </w:r>
            <w:r w:rsidRPr="008501F7">
              <w:rPr>
                <w:b/>
                <w:color w:val="000000"/>
              </w:rPr>
              <w:br/>
              <w:t>Exercices systématiques sur l'orthographe contextuel (valeur sonore de certaines lettres…</w:t>
            </w:r>
            <w:proofErr w:type="gramStart"/>
            <w:r w:rsidRPr="008501F7">
              <w:rPr>
                <w:b/>
                <w:color w:val="000000"/>
              </w:rPr>
              <w:t>)</w:t>
            </w:r>
            <w:proofErr w:type="gramEnd"/>
            <w:r w:rsidRPr="008501F7">
              <w:rPr>
                <w:b/>
                <w:color w:val="000000"/>
              </w:rPr>
              <w:br/>
              <w:t>Leçons communes CE1-CE2.</w:t>
            </w:r>
            <w:r w:rsidRPr="008501F7">
              <w:rPr>
                <w:b/>
                <w:color w:val="000000"/>
              </w:rPr>
              <w:br/>
              <w:t xml:space="preserve">Rituel : dictée de mots avec objectif cible. Encodage de mots à partir d'images. </w:t>
            </w:r>
            <w:r w:rsidRPr="008501F7">
              <w:rPr>
                <w:b/>
                <w:i/>
                <w:iCs/>
                <w:color w:val="000000"/>
              </w:rPr>
              <w:t>Dictée silencieuse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</w:p>
        </w:tc>
        <w:tc>
          <w:tcPr>
            <w:tcW w:w="3812" w:type="dxa"/>
            <w:shd w:val="clear" w:color="auto" w:fill="D9E2F3"/>
            <w:vAlign w:val="center"/>
          </w:tcPr>
          <w:p w:rsidR="008501F7" w:rsidRPr="008501F7" w:rsidRDefault="008501F7" w:rsidP="00564D01">
            <w:pPr>
              <w:spacing w:after="0" w:line="240" w:lineRule="auto"/>
              <w:rPr>
                <w:rFonts w:cs="Calibri"/>
              </w:rPr>
            </w:pPr>
            <w:r w:rsidRPr="008501F7">
              <w:rPr>
                <w:rFonts w:cs="Calibri"/>
              </w:rPr>
              <w:t>Dictées à thèmes.</w:t>
            </w:r>
          </w:p>
          <w:p w:rsidR="008501F7" w:rsidRPr="008501F7" w:rsidRDefault="008501F7" w:rsidP="00564D01">
            <w:pPr>
              <w:spacing w:after="0" w:line="240" w:lineRule="auto"/>
              <w:rPr>
                <w:rFonts w:cs="Calibri"/>
              </w:rPr>
            </w:pPr>
          </w:p>
          <w:p w:rsidR="008501F7" w:rsidRPr="008501F7" w:rsidRDefault="008501F7" w:rsidP="00564D01">
            <w:pPr>
              <w:spacing w:after="0" w:line="240" w:lineRule="auto"/>
              <w:rPr>
                <w:rFonts w:cs="Calibri"/>
              </w:rPr>
            </w:pPr>
            <w:r w:rsidRPr="008501F7">
              <w:rPr>
                <w:rFonts w:cs="Calibri"/>
              </w:rPr>
              <w:t>Production d’écrit libre.</w:t>
            </w:r>
          </w:p>
        </w:tc>
        <w:tc>
          <w:tcPr>
            <w:tcW w:w="3812" w:type="dxa"/>
            <w:shd w:val="clear" w:color="auto" w:fill="D9E2F3"/>
            <w:vAlign w:val="center"/>
          </w:tcPr>
          <w:p w:rsidR="008501F7" w:rsidRDefault="00564D01" w:rsidP="00564D01">
            <w:p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Dictées à thèmes :</w:t>
            </w:r>
          </w:p>
          <w:p w:rsidR="00564D01" w:rsidRDefault="00564D01" w:rsidP="00564D01">
            <w:pPr>
              <w:spacing w:after="0" w:line="240" w:lineRule="auto"/>
              <w:rPr>
                <w:rFonts w:cs="Calibri"/>
                <w:i/>
              </w:rPr>
            </w:pPr>
          </w:p>
          <w:p w:rsidR="00564D01" w:rsidRDefault="00564D01" w:rsidP="00564D01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Par sons + régularités orthographiques</w:t>
            </w:r>
          </w:p>
          <w:p w:rsidR="00765311" w:rsidRDefault="00765311" w:rsidP="00765311">
            <w:pPr>
              <w:spacing w:after="0" w:line="240" w:lineRule="auto"/>
              <w:ind w:left="720"/>
              <w:rPr>
                <w:rFonts w:cs="Calibri"/>
                <w:i/>
              </w:rPr>
            </w:pPr>
          </w:p>
          <w:p w:rsidR="00564D01" w:rsidRDefault="00564D01" w:rsidP="00564D01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Mots invariables</w:t>
            </w:r>
          </w:p>
          <w:p w:rsidR="00765311" w:rsidRDefault="00765311" w:rsidP="00765311">
            <w:pPr>
              <w:pStyle w:val="Paragraphedeliste"/>
              <w:rPr>
                <w:rFonts w:cs="Calibri"/>
                <w:i/>
              </w:rPr>
            </w:pPr>
          </w:p>
          <w:p w:rsidR="00564D01" w:rsidRDefault="00564D01" w:rsidP="00564D01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Conjugaison</w:t>
            </w:r>
          </w:p>
          <w:p w:rsidR="00765311" w:rsidRDefault="00765311" w:rsidP="00765311">
            <w:pPr>
              <w:pStyle w:val="Paragraphedeliste"/>
              <w:rPr>
                <w:rFonts w:cs="Calibri"/>
                <w:i/>
              </w:rPr>
            </w:pPr>
          </w:p>
          <w:p w:rsidR="00564D01" w:rsidRPr="00085FD7" w:rsidRDefault="00564D01" w:rsidP="00564D01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Accords</w:t>
            </w:r>
          </w:p>
        </w:tc>
      </w:tr>
      <w:tr w:rsidR="008501F7" w:rsidRPr="00A37982" w:rsidTr="00564D01">
        <w:tc>
          <w:tcPr>
            <w:tcW w:w="2158" w:type="dxa"/>
            <w:vAlign w:val="center"/>
          </w:tcPr>
          <w:p w:rsidR="008501F7" w:rsidRPr="00A37982" w:rsidRDefault="008501F7" w:rsidP="00A379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t>(Orthographe)</w:t>
            </w:r>
          </w:p>
          <w:p w:rsidR="008501F7" w:rsidRPr="00A37982" w:rsidRDefault="008501F7" w:rsidP="00A379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t xml:space="preserve">Mémoriser et se remémorer l’orthographe de mots fréquents et de </w:t>
            </w:r>
            <w:r w:rsidRPr="00A37982">
              <w:rPr>
                <w:rFonts w:cs="Calibri"/>
                <w:b/>
                <w:bCs/>
                <w:sz w:val="28"/>
                <w:szCs w:val="28"/>
              </w:rPr>
              <w:lastRenderedPageBreak/>
              <w:t>mots irrégulier</w:t>
            </w:r>
          </w:p>
        </w:tc>
        <w:tc>
          <w:tcPr>
            <w:tcW w:w="3817" w:type="dxa"/>
            <w:vAlign w:val="center"/>
          </w:tcPr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lastRenderedPageBreak/>
              <w:t>Savoir orthographier : le nom des nombres, lecture, copie, dictée, grammaire, conjugaison, grammaire…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Copie de textes.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Copie cachée.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before="360" w:after="12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lastRenderedPageBreak/>
              <w:t>Vocabulaire scolaire : Lecture, mathématiques, orthographe…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before="360"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Vocabulaire spécialisé : nom, verbe, sujet, addition, soustraction, calcul…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Dictées rituelles sur des mots à connaitre par cœur, sur ardoise par exemple, écriture autonome de certains éléments du cahier (date, titre) à vérifier.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Production d'écrit en doublette, validation de certains exercices.</w:t>
            </w:r>
          </w:p>
        </w:tc>
        <w:tc>
          <w:tcPr>
            <w:tcW w:w="3812" w:type="dxa"/>
            <w:vAlign w:val="center"/>
          </w:tcPr>
          <w:p w:rsidR="008501F7" w:rsidRPr="008501F7" w:rsidRDefault="008501F7" w:rsidP="00564D01">
            <w:pPr>
              <w:widowControl w:val="0"/>
              <w:tabs>
                <w:tab w:val="center" w:pos="1799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lastRenderedPageBreak/>
              <w:t>Dictées à thèmes.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6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Copies de textes, de poésies, de sa production.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Production d’écrits.</w:t>
            </w:r>
          </w:p>
        </w:tc>
        <w:tc>
          <w:tcPr>
            <w:tcW w:w="3812" w:type="dxa"/>
            <w:vAlign w:val="center"/>
          </w:tcPr>
          <w:p w:rsidR="008501F7" w:rsidRPr="00085FD7" w:rsidRDefault="008501F7" w:rsidP="00564D01">
            <w:pPr>
              <w:widowControl w:val="0"/>
              <w:tabs>
                <w:tab w:val="center" w:pos="1799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</w:p>
        </w:tc>
      </w:tr>
      <w:tr w:rsidR="008501F7" w:rsidRPr="00A37982" w:rsidTr="00564D01">
        <w:tc>
          <w:tcPr>
            <w:tcW w:w="2158" w:type="dxa"/>
            <w:shd w:val="clear" w:color="auto" w:fill="D9E2F3"/>
            <w:vAlign w:val="center"/>
          </w:tcPr>
          <w:p w:rsidR="008501F7" w:rsidRPr="00A37982" w:rsidRDefault="008501F7" w:rsidP="00A379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t>(Grammaire)</w:t>
            </w:r>
          </w:p>
          <w:p w:rsidR="008501F7" w:rsidRPr="00A37982" w:rsidRDefault="008501F7" w:rsidP="00A379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Calibri"/>
                <w:b/>
                <w:bCs/>
                <w:sz w:val="28"/>
                <w:szCs w:val="28"/>
              </w:rPr>
              <w:t>Identifier les principaux constituants d’une phrase simple</w:t>
            </w:r>
          </w:p>
        </w:tc>
        <w:tc>
          <w:tcPr>
            <w:tcW w:w="3817" w:type="dxa"/>
            <w:shd w:val="clear" w:color="auto" w:fill="D9E2F3"/>
            <w:vAlign w:val="center"/>
          </w:tcPr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Identifier les verbes dans un texte.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Identifier : noms, verbes, déterminants, adjectifs, pronoms, le groupe nominal et mots invariables dans exercices plus complexes, et dans des phrases.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Transformer une phrase négative en phrase affirmative et inversement, à l’écrit.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Utiliser à bon escient les signes de ponctuation et du discours rapporté.</w:t>
            </w:r>
          </w:p>
        </w:tc>
        <w:tc>
          <w:tcPr>
            <w:tcW w:w="3812" w:type="dxa"/>
            <w:shd w:val="clear" w:color="auto" w:fill="D9E2F3"/>
            <w:vAlign w:val="center"/>
          </w:tcPr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Boîte de grammaire et phrases à décrypter ?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Cahier outils à compléter avec listes de mots.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Secret des mots.</w:t>
            </w:r>
          </w:p>
        </w:tc>
        <w:tc>
          <w:tcPr>
            <w:tcW w:w="3812" w:type="dxa"/>
            <w:shd w:val="clear" w:color="auto" w:fill="D9E2F3"/>
            <w:vAlign w:val="center"/>
          </w:tcPr>
          <w:p w:rsidR="008501F7" w:rsidRDefault="00564D01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Boîtes de grammaire aimantée</w:t>
            </w:r>
          </w:p>
          <w:p w:rsidR="00564D01" w:rsidRPr="00D65A3E" w:rsidRDefault="00564D01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Taper des phrases (grammaire en couleur)</w:t>
            </w:r>
          </w:p>
        </w:tc>
      </w:tr>
      <w:tr w:rsidR="008501F7" w:rsidRPr="00A37982" w:rsidTr="00564D01">
        <w:tc>
          <w:tcPr>
            <w:tcW w:w="2158" w:type="dxa"/>
            <w:vAlign w:val="center"/>
          </w:tcPr>
          <w:p w:rsidR="008501F7" w:rsidRPr="00A37982" w:rsidRDefault="008501F7" w:rsidP="00A37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aramondPro-Bold"/>
                <w:b/>
                <w:bCs/>
                <w:sz w:val="28"/>
              </w:rPr>
            </w:pPr>
            <w:r w:rsidRPr="00A37982">
              <w:rPr>
                <w:rFonts w:cs="AGaramondPro-Bold"/>
                <w:b/>
                <w:sz w:val="28"/>
              </w:rPr>
              <w:t>(Orthographe)</w:t>
            </w:r>
          </w:p>
          <w:p w:rsidR="008501F7" w:rsidRPr="00A37982" w:rsidRDefault="008501F7" w:rsidP="00A37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aramondPro-Bold"/>
                <w:b/>
                <w:bCs/>
                <w:sz w:val="28"/>
              </w:rPr>
            </w:pPr>
            <w:r w:rsidRPr="00A37982">
              <w:rPr>
                <w:rFonts w:cs="AGaramondPro-Bold"/>
                <w:b/>
                <w:sz w:val="28"/>
              </w:rPr>
              <w:t>Raisonner pour résoudre des</w:t>
            </w:r>
          </w:p>
          <w:p w:rsidR="008501F7" w:rsidRPr="00A37982" w:rsidRDefault="008501F7" w:rsidP="00A37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aramondPro-Bold"/>
                <w:b/>
                <w:bCs/>
                <w:sz w:val="28"/>
              </w:rPr>
            </w:pPr>
            <w:r w:rsidRPr="00A37982">
              <w:rPr>
                <w:rFonts w:cs="AGaramondPro-Bold"/>
                <w:b/>
                <w:sz w:val="28"/>
              </w:rPr>
              <w:t xml:space="preserve">problèmes orthographiques </w:t>
            </w:r>
          </w:p>
          <w:p w:rsidR="008501F7" w:rsidRPr="00A37982" w:rsidRDefault="008501F7" w:rsidP="00A37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aramondPro-Bold"/>
                <w:b/>
                <w:bCs/>
                <w:sz w:val="28"/>
              </w:rPr>
            </w:pPr>
            <w:r w:rsidRPr="00A37982">
              <w:rPr>
                <w:rFonts w:cs="AGaramondPro-Bold"/>
                <w:b/>
                <w:sz w:val="28"/>
              </w:rPr>
              <w:t>d’accord</w:t>
            </w:r>
          </w:p>
          <w:p w:rsidR="008501F7" w:rsidRPr="00A37982" w:rsidRDefault="008501F7" w:rsidP="00A379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3817" w:type="dxa"/>
            <w:vAlign w:val="center"/>
          </w:tcPr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lastRenderedPageBreak/>
              <w:t>Marquer l’accord singulier/pluriel dans le groupe nominal (-s).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Découvrir l’accord féminin/masculin dans le groupe nominal (-e).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 xml:space="preserve">Travail de transformations orales de nombre pour les mots qui ont un </w:t>
            </w:r>
            <w:r w:rsidRPr="008501F7">
              <w:rPr>
                <w:rFonts w:cs="Calibri"/>
                <w:b/>
              </w:rPr>
              <w:lastRenderedPageBreak/>
              <w:t>pluriel irrégulier (-ail/-aux, -al/-aux…) et de transformations de genre pour des noms et adjectifs qui changent au féminin (lecteur/lectrice, joyeux/joyeux…)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 xml:space="preserve">Apprendre la marque du pluriel pour les verbes à la troisième personne </w:t>
            </w:r>
            <w:proofErr w:type="gramStart"/>
            <w:r w:rsidRPr="008501F7">
              <w:rPr>
                <w:rFonts w:cs="Calibri"/>
                <w:b/>
              </w:rPr>
              <w:t>( -</w:t>
            </w:r>
            <w:proofErr w:type="gramEnd"/>
            <w:r w:rsidRPr="008501F7">
              <w:rPr>
                <w:rFonts w:cs="Calibri"/>
                <w:b/>
              </w:rPr>
              <w:t>nt).</w:t>
            </w:r>
          </w:p>
        </w:tc>
        <w:tc>
          <w:tcPr>
            <w:tcW w:w="3812" w:type="dxa"/>
            <w:vAlign w:val="center"/>
          </w:tcPr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lastRenderedPageBreak/>
              <w:t>Dictées (dont mots du cahier outils)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Production d’écrits.</w:t>
            </w:r>
          </w:p>
        </w:tc>
        <w:tc>
          <w:tcPr>
            <w:tcW w:w="3812" w:type="dxa"/>
            <w:vAlign w:val="center"/>
          </w:tcPr>
          <w:p w:rsid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</w:p>
        </w:tc>
      </w:tr>
      <w:tr w:rsidR="008501F7" w:rsidRPr="00A37982" w:rsidTr="00564D01">
        <w:tc>
          <w:tcPr>
            <w:tcW w:w="2158" w:type="dxa"/>
            <w:shd w:val="clear" w:color="auto" w:fill="D9E2F3"/>
            <w:vAlign w:val="center"/>
          </w:tcPr>
          <w:p w:rsidR="008501F7" w:rsidRPr="00A37982" w:rsidRDefault="008501F7" w:rsidP="00A37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aramondPro-Bold"/>
                <w:b/>
                <w:bCs/>
                <w:sz w:val="28"/>
              </w:rPr>
            </w:pPr>
            <w:r w:rsidRPr="00A37982">
              <w:rPr>
                <w:rFonts w:cs="AGaramondPro-Bold"/>
                <w:b/>
                <w:sz w:val="28"/>
              </w:rPr>
              <w:t>(Conjugaison)</w:t>
            </w:r>
          </w:p>
          <w:p w:rsidR="008501F7" w:rsidRPr="00A37982" w:rsidRDefault="008501F7" w:rsidP="00A37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aramondPro-Bold"/>
                <w:b/>
                <w:bCs/>
                <w:sz w:val="28"/>
              </w:rPr>
            </w:pPr>
            <w:r w:rsidRPr="00A37982">
              <w:rPr>
                <w:rFonts w:cs="AGaramondPro-Bold"/>
                <w:b/>
                <w:sz w:val="28"/>
              </w:rPr>
              <w:t xml:space="preserve">Comprendre comment se </w:t>
            </w:r>
            <w:proofErr w:type="gramStart"/>
            <w:r w:rsidRPr="00A37982">
              <w:rPr>
                <w:rFonts w:cs="AGaramondPro-Bold"/>
                <w:b/>
                <w:sz w:val="28"/>
              </w:rPr>
              <w:t>forment les</w:t>
            </w:r>
            <w:proofErr w:type="gramEnd"/>
          </w:p>
          <w:p w:rsidR="008501F7" w:rsidRPr="00A37982" w:rsidRDefault="008501F7" w:rsidP="00A37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aramondPro-Bold"/>
                <w:b/>
                <w:bCs/>
                <w:sz w:val="28"/>
              </w:rPr>
            </w:pPr>
            <w:r w:rsidRPr="00A37982">
              <w:rPr>
                <w:rFonts w:cs="AGaramondPro-Bold"/>
                <w:b/>
                <w:sz w:val="28"/>
              </w:rPr>
              <w:t>verbes et orthographier les formes verbales</w:t>
            </w:r>
          </w:p>
          <w:p w:rsidR="008501F7" w:rsidRPr="00A37982" w:rsidRDefault="008501F7" w:rsidP="00A379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AGaramondPro-Bold"/>
                <w:b/>
                <w:sz w:val="28"/>
              </w:rPr>
              <w:t>les plus fréquentes</w:t>
            </w:r>
          </w:p>
        </w:tc>
        <w:tc>
          <w:tcPr>
            <w:tcW w:w="3817" w:type="dxa"/>
            <w:shd w:val="clear" w:color="auto" w:fill="D9E2F3"/>
            <w:vAlign w:val="center"/>
          </w:tcPr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 xml:space="preserve">Activités de transformations de phrases </w:t>
            </w:r>
            <w:proofErr w:type="gramStart"/>
            <w:r w:rsidRPr="008501F7">
              <w:rPr>
                <w:rFonts w:cs="Calibri"/>
                <w:b/>
              </w:rPr>
              <w:t>:  identification</w:t>
            </w:r>
            <w:proofErr w:type="gramEnd"/>
            <w:r w:rsidRPr="008501F7">
              <w:rPr>
                <w:rFonts w:cs="Calibri"/>
                <w:b/>
              </w:rPr>
              <w:t xml:space="preserve"> des mots affectés par les variations.  Au cours de l'année, passage à l'écrit immédiat.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Tri de formes verbales pour repérer les régularités - formalisation progressive, lorsque la notion a été rencontrée plusieurs fois. --&gt; élaboration du tableau de conjugaison des verbes du premier groupe.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Présent, futur, et imparfait des verbes du premier groupe. --&gt; formalisation après avoir construit de façon collective les tableaux de conjugaison.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Etre, avoir, aller, dire, faire, venir, pouvoir, voir, vouloir, prendre au présent, imparfait, futur.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Trouver l’infinitif d’un verbe à l’écrit.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 xml:space="preserve">Identifier et utiliser les homophones a/à, est/et, ont/on, </w:t>
            </w:r>
            <w:proofErr w:type="gramStart"/>
            <w:r w:rsidRPr="008501F7">
              <w:rPr>
                <w:rFonts w:cs="Calibri"/>
                <w:b/>
              </w:rPr>
              <w:t>sont/</w:t>
            </w:r>
            <w:proofErr w:type="gramEnd"/>
            <w:r w:rsidRPr="008501F7">
              <w:rPr>
                <w:rFonts w:cs="Calibri"/>
                <w:b/>
              </w:rPr>
              <w:t>son)</w:t>
            </w:r>
          </w:p>
        </w:tc>
        <w:tc>
          <w:tcPr>
            <w:tcW w:w="3812" w:type="dxa"/>
            <w:shd w:val="clear" w:color="auto" w:fill="D9E2F3"/>
            <w:vAlign w:val="center"/>
          </w:tcPr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Cahier outils : verbes à reconstruire.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Parler les verbes.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Textes à réécrire en changeant la personne et/ou le temps.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Secret de textes.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Homophones travaillés dans les dictées et en production d’écrits + cahier outils ?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</w:p>
        </w:tc>
        <w:tc>
          <w:tcPr>
            <w:tcW w:w="3812" w:type="dxa"/>
            <w:shd w:val="clear" w:color="auto" w:fill="D9E2F3"/>
            <w:vAlign w:val="center"/>
          </w:tcPr>
          <w:p w:rsidR="008501F7" w:rsidRDefault="00564D01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Réécriture de textes</w:t>
            </w:r>
          </w:p>
          <w:p w:rsidR="00564D01" w:rsidRPr="00D65A3E" w:rsidRDefault="00564D01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</w:p>
        </w:tc>
      </w:tr>
      <w:tr w:rsidR="008501F7" w:rsidRPr="00A37982" w:rsidTr="00564D01">
        <w:tc>
          <w:tcPr>
            <w:tcW w:w="2158" w:type="dxa"/>
            <w:vAlign w:val="center"/>
          </w:tcPr>
          <w:p w:rsidR="008501F7" w:rsidRPr="00A37982" w:rsidRDefault="008501F7" w:rsidP="00A37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aramondPro-Bold"/>
                <w:b/>
                <w:bCs/>
                <w:sz w:val="28"/>
              </w:rPr>
            </w:pPr>
            <w:r w:rsidRPr="00A37982">
              <w:rPr>
                <w:rFonts w:cs="AGaramondPro-Bold"/>
                <w:b/>
                <w:sz w:val="28"/>
              </w:rPr>
              <w:t>(Vocabulaire)</w:t>
            </w:r>
          </w:p>
          <w:p w:rsidR="008501F7" w:rsidRPr="00A37982" w:rsidRDefault="008501F7" w:rsidP="00A37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aramondPro-Bold"/>
                <w:b/>
                <w:bCs/>
                <w:sz w:val="28"/>
              </w:rPr>
            </w:pPr>
            <w:r w:rsidRPr="00A37982">
              <w:rPr>
                <w:rFonts w:cs="AGaramondPro-Bold"/>
                <w:b/>
                <w:sz w:val="28"/>
              </w:rPr>
              <w:t xml:space="preserve">Identifier des relations entre </w:t>
            </w:r>
            <w:r w:rsidRPr="00A37982">
              <w:rPr>
                <w:rFonts w:cs="AGaramondPro-Bold"/>
                <w:b/>
                <w:sz w:val="28"/>
              </w:rPr>
              <w:lastRenderedPageBreak/>
              <w:t>les mots, entre</w:t>
            </w:r>
          </w:p>
          <w:p w:rsidR="008501F7" w:rsidRPr="00A37982" w:rsidRDefault="008501F7" w:rsidP="00A37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aramondPro-Bold"/>
                <w:b/>
                <w:bCs/>
                <w:sz w:val="28"/>
              </w:rPr>
            </w:pPr>
            <w:r w:rsidRPr="00A37982">
              <w:rPr>
                <w:rFonts w:cs="AGaramondPro-Bold"/>
                <w:b/>
                <w:sz w:val="28"/>
              </w:rPr>
              <w:t>les mots et leur contexte d’utilisation ;</w:t>
            </w:r>
          </w:p>
          <w:p w:rsidR="008501F7" w:rsidRPr="00A37982" w:rsidRDefault="008501F7" w:rsidP="00A379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37982">
              <w:rPr>
                <w:rFonts w:cs="AGaramondPro-Bold"/>
                <w:b/>
                <w:sz w:val="28"/>
              </w:rPr>
              <w:t>s’en servir pour mieux comprendre</w:t>
            </w:r>
          </w:p>
        </w:tc>
        <w:tc>
          <w:tcPr>
            <w:tcW w:w="3817" w:type="dxa"/>
            <w:vAlign w:val="center"/>
          </w:tcPr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lastRenderedPageBreak/>
              <w:t xml:space="preserve">Mettre en ordre et poser à l’écrit les réflexions entamées au CP sous forme </w:t>
            </w:r>
            <w:r w:rsidRPr="008501F7">
              <w:rPr>
                <w:rFonts w:cs="Calibri"/>
                <w:b/>
              </w:rPr>
              <w:lastRenderedPageBreak/>
              <w:t>de liste.</w:t>
            </w:r>
          </w:p>
        </w:tc>
        <w:tc>
          <w:tcPr>
            <w:tcW w:w="3812" w:type="dxa"/>
            <w:vAlign w:val="center"/>
          </w:tcPr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lastRenderedPageBreak/>
              <w:t>Listes dans le cahier outils.</w:t>
            </w:r>
          </w:p>
        </w:tc>
        <w:tc>
          <w:tcPr>
            <w:tcW w:w="3812" w:type="dxa"/>
            <w:vAlign w:val="center"/>
          </w:tcPr>
          <w:p w:rsidR="008501F7" w:rsidRPr="00D65A3E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</w:p>
        </w:tc>
      </w:tr>
      <w:tr w:rsidR="008501F7" w:rsidRPr="00A37982" w:rsidTr="00564D01">
        <w:tc>
          <w:tcPr>
            <w:tcW w:w="2158" w:type="dxa"/>
            <w:shd w:val="clear" w:color="auto" w:fill="D9E2F3"/>
            <w:vAlign w:val="center"/>
          </w:tcPr>
          <w:p w:rsidR="008501F7" w:rsidRPr="00A37982" w:rsidRDefault="008501F7" w:rsidP="00A37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aramondPro-Bold"/>
                <w:b/>
                <w:bCs/>
                <w:sz w:val="28"/>
              </w:rPr>
            </w:pPr>
            <w:r w:rsidRPr="00A37982">
              <w:rPr>
                <w:rFonts w:cs="AGaramondPro-Bold"/>
                <w:b/>
                <w:sz w:val="28"/>
              </w:rPr>
              <w:t>Étendre ses connaissances lexicales,</w:t>
            </w:r>
          </w:p>
          <w:p w:rsidR="008501F7" w:rsidRPr="00A37982" w:rsidRDefault="008501F7" w:rsidP="00A37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aramondPro-Bold"/>
                <w:b/>
                <w:bCs/>
                <w:sz w:val="28"/>
              </w:rPr>
            </w:pPr>
            <w:r w:rsidRPr="00A37982">
              <w:rPr>
                <w:rFonts w:cs="AGaramondPro-Bold"/>
                <w:b/>
                <w:sz w:val="28"/>
              </w:rPr>
              <w:t>mémoriser et réutiliser des mots nouvellement</w:t>
            </w:r>
          </w:p>
          <w:p w:rsidR="008501F7" w:rsidRPr="00A37982" w:rsidRDefault="008501F7" w:rsidP="00A37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GaramondPro-Bold"/>
                <w:b/>
                <w:bCs/>
                <w:sz w:val="28"/>
              </w:rPr>
            </w:pPr>
            <w:r w:rsidRPr="00A37982">
              <w:rPr>
                <w:rFonts w:cs="AGaramondPro-Bold"/>
                <w:b/>
                <w:sz w:val="28"/>
              </w:rPr>
              <w:t>appris</w:t>
            </w:r>
          </w:p>
        </w:tc>
        <w:tc>
          <w:tcPr>
            <w:tcW w:w="3817" w:type="dxa"/>
            <w:shd w:val="clear" w:color="auto" w:fill="D9E2F3"/>
            <w:vAlign w:val="center"/>
          </w:tcPr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  <w:r w:rsidRPr="008501F7">
              <w:rPr>
                <w:rFonts w:cs="Calibri"/>
                <w:b/>
              </w:rPr>
              <w:t>Utilisation du dictionnaire pour trouver la signification d’un mot inconnu ou son orthographe.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b/>
              </w:rPr>
            </w:pPr>
          </w:p>
        </w:tc>
        <w:tc>
          <w:tcPr>
            <w:tcW w:w="3812" w:type="dxa"/>
            <w:shd w:val="clear" w:color="auto" w:fill="D9E2F3"/>
            <w:vAlign w:val="center"/>
          </w:tcPr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Utilisation du dictionnaire.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Trier des mots dans l’ordre alphabétique.</w:t>
            </w:r>
          </w:p>
          <w:p w:rsidR="008501F7" w:rsidRPr="008501F7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</w:rPr>
            </w:pPr>
            <w:r w:rsidRPr="008501F7">
              <w:rPr>
                <w:rFonts w:cs="Calibri"/>
              </w:rPr>
              <w:t>Remettre l’alphabet dans l’ordre.</w:t>
            </w:r>
          </w:p>
        </w:tc>
        <w:tc>
          <w:tcPr>
            <w:tcW w:w="3812" w:type="dxa"/>
            <w:shd w:val="clear" w:color="auto" w:fill="D9E2F3"/>
            <w:vAlign w:val="center"/>
          </w:tcPr>
          <w:p w:rsidR="008501F7" w:rsidRPr="00D65A3E" w:rsidRDefault="008501F7" w:rsidP="00564D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i/>
              </w:rPr>
            </w:pPr>
          </w:p>
        </w:tc>
      </w:tr>
    </w:tbl>
    <w:p w:rsidR="007D580A" w:rsidRDefault="007D580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</w:p>
    <w:sectPr w:rsidR="007D580A" w:rsidSect="001C3EBD">
      <w:pgSz w:w="15840" w:h="12240" w:orient="landscape"/>
      <w:pgMar w:top="426" w:right="426" w:bottom="426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Garamond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990"/>
    <w:multiLevelType w:val="hybridMultilevel"/>
    <w:tmpl w:val="6A2ED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079"/>
    <w:multiLevelType w:val="hybridMultilevel"/>
    <w:tmpl w:val="EDB27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2ECC"/>
    <w:multiLevelType w:val="hybridMultilevel"/>
    <w:tmpl w:val="E2E0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C4061"/>
    <w:multiLevelType w:val="hybridMultilevel"/>
    <w:tmpl w:val="01D0F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F5396"/>
    <w:multiLevelType w:val="hybridMultilevel"/>
    <w:tmpl w:val="ABB26C1C"/>
    <w:lvl w:ilvl="0" w:tplc="B41E579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27D8"/>
    <w:multiLevelType w:val="hybridMultilevel"/>
    <w:tmpl w:val="516291AA"/>
    <w:lvl w:ilvl="0" w:tplc="F754E6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672"/>
    <w:rsid w:val="000314A2"/>
    <w:rsid w:val="00085FD7"/>
    <w:rsid w:val="000A2777"/>
    <w:rsid w:val="001A5821"/>
    <w:rsid w:val="001C3EBD"/>
    <w:rsid w:val="001E73E4"/>
    <w:rsid w:val="002454A2"/>
    <w:rsid w:val="00254C14"/>
    <w:rsid w:val="00272B83"/>
    <w:rsid w:val="002D24E0"/>
    <w:rsid w:val="002D2E1E"/>
    <w:rsid w:val="002F08F0"/>
    <w:rsid w:val="003116A7"/>
    <w:rsid w:val="00323FD0"/>
    <w:rsid w:val="003544DB"/>
    <w:rsid w:val="00373E1B"/>
    <w:rsid w:val="003D6B75"/>
    <w:rsid w:val="004056EF"/>
    <w:rsid w:val="00434E4C"/>
    <w:rsid w:val="004F5334"/>
    <w:rsid w:val="005042F5"/>
    <w:rsid w:val="00552847"/>
    <w:rsid w:val="00564D01"/>
    <w:rsid w:val="005B6329"/>
    <w:rsid w:val="005C29D2"/>
    <w:rsid w:val="005F0D75"/>
    <w:rsid w:val="006A60AA"/>
    <w:rsid w:val="00765311"/>
    <w:rsid w:val="00771FAD"/>
    <w:rsid w:val="00776128"/>
    <w:rsid w:val="00796672"/>
    <w:rsid w:val="007A4F7F"/>
    <w:rsid w:val="007D580A"/>
    <w:rsid w:val="008501F7"/>
    <w:rsid w:val="00892F20"/>
    <w:rsid w:val="00917BE1"/>
    <w:rsid w:val="00927F06"/>
    <w:rsid w:val="00962A0D"/>
    <w:rsid w:val="009B47B1"/>
    <w:rsid w:val="009E59B6"/>
    <w:rsid w:val="00A37982"/>
    <w:rsid w:val="00A9552A"/>
    <w:rsid w:val="00AA32DD"/>
    <w:rsid w:val="00AD09E2"/>
    <w:rsid w:val="00AE60B0"/>
    <w:rsid w:val="00AF0BBF"/>
    <w:rsid w:val="00B14B1E"/>
    <w:rsid w:val="00B3219B"/>
    <w:rsid w:val="00B906C7"/>
    <w:rsid w:val="00B92D31"/>
    <w:rsid w:val="00C32065"/>
    <w:rsid w:val="00C60B27"/>
    <w:rsid w:val="00C80A97"/>
    <w:rsid w:val="00CB43B6"/>
    <w:rsid w:val="00CE3028"/>
    <w:rsid w:val="00CF49A3"/>
    <w:rsid w:val="00D12AA6"/>
    <w:rsid w:val="00D65A3E"/>
    <w:rsid w:val="00D678CB"/>
    <w:rsid w:val="00D95F53"/>
    <w:rsid w:val="00E16E2D"/>
    <w:rsid w:val="00E71004"/>
    <w:rsid w:val="00EC2E44"/>
    <w:rsid w:val="00EE4C72"/>
    <w:rsid w:val="00F21FDB"/>
    <w:rsid w:val="00F4636E"/>
    <w:rsid w:val="00F5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6D20DBE4-68FB-40D8-A93C-69CCA67C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CB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96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51">
    <w:name w:val="Tableau Grille 4 - Accentuation 51"/>
    <w:uiPriority w:val="99"/>
    <w:rsid w:val="00796672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A95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10</Pages>
  <Words>1632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Langage oral</vt:lpstr>
    </vt:vector>
  </TitlesOfParts>
  <Company/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Langage oral</dc:title>
  <dc:subject/>
  <dc:creator>Laetitia Pipitone</dc:creator>
  <cp:keywords/>
  <dc:description/>
  <cp:lastModifiedBy>Laetitia Pipitone</cp:lastModifiedBy>
  <cp:revision>11</cp:revision>
  <dcterms:created xsi:type="dcterms:W3CDTF">2016-06-30T07:14:00Z</dcterms:created>
  <dcterms:modified xsi:type="dcterms:W3CDTF">2018-07-16T05:25:00Z</dcterms:modified>
</cp:coreProperties>
</file>