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54" w:rsidRPr="008D4EB0" w:rsidRDefault="008D4EB0" w:rsidP="001A4254">
      <w:pPr>
        <w:spacing w:after="0"/>
        <w:jc w:val="center"/>
        <w:rPr>
          <w:rFonts w:ascii="Cursive standard" w:hAnsi="Cursive standard" w:cstheme="majorHAnsi"/>
          <w:b/>
          <w:color w:val="7030A0"/>
          <w:sz w:val="48"/>
          <w:szCs w:val="28"/>
        </w:rPr>
      </w:pPr>
      <w:r w:rsidRPr="008D4EB0">
        <w:rPr>
          <w:rFonts w:ascii="Cursive standard" w:hAnsi="Cursive standard" w:cstheme="majorHAnsi"/>
          <w:b/>
          <w:color w:val="7030A0"/>
          <w:sz w:val="48"/>
          <w:szCs w:val="28"/>
        </w:rPr>
        <w:t>Progressions des activités plastiques</w:t>
      </w:r>
    </w:p>
    <w:p w:rsidR="001A4254" w:rsidRPr="00CF7D81" w:rsidRDefault="001A4254" w:rsidP="001A4254">
      <w:pPr>
        <w:spacing w:after="0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15167" w:type="dxa"/>
        <w:tblInd w:w="279" w:type="dxa"/>
        <w:tblLook w:val="04A0" w:firstRow="1" w:lastRow="0" w:firstColumn="1" w:lastColumn="0" w:noHBand="0" w:noVBand="1"/>
      </w:tblPr>
      <w:tblGrid>
        <w:gridCol w:w="3544"/>
        <w:gridCol w:w="3685"/>
        <w:gridCol w:w="3969"/>
        <w:gridCol w:w="3969"/>
      </w:tblGrid>
      <w:tr w:rsidR="00EC2562" w:rsidRPr="00CF7D81" w:rsidTr="00EC2562">
        <w:trPr>
          <w:trHeight w:val="378"/>
        </w:trPr>
        <w:tc>
          <w:tcPr>
            <w:tcW w:w="3544" w:type="dxa"/>
          </w:tcPr>
          <w:p w:rsidR="00EC2562" w:rsidRPr="008D4EB0" w:rsidRDefault="00EC2562" w:rsidP="00CF2DA3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</w:pPr>
            <w:r w:rsidRPr="008D4EB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PS*</w:t>
            </w:r>
          </w:p>
          <w:p w:rsidR="00EC2562" w:rsidRPr="008D4EB0" w:rsidRDefault="00EC2562" w:rsidP="00CC3B3F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</w:pPr>
            <w:r w:rsidRPr="008D4EB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3 ans</w:t>
            </w:r>
          </w:p>
        </w:tc>
        <w:tc>
          <w:tcPr>
            <w:tcW w:w="3685" w:type="dxa"/>
          </w:tcPr>
          <w:p w:rsidR="00EC2562" w:rsidRPr="008D4EB0" w:rsidRDefault="00EC2562" w:rsidP="00CF2DA3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</w:pPr>
            <w:r w:rsidRPr="008D4EB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PS</w:t>
            </w:r>
            <w:r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 xml:space="preserve"> – MS </w:t>
            </w:r>
            <w:r w:rsidRPr="008D4EB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*</w:t>
            </w:r>
          </w:p>
          <w:p w:rsidR="00EC2562" w:rsidRPr="008D4EB0" w:rsidRDefault="00EC2562" w:rsidP="00EC2562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</w:pPr>
            <w:r w:rsidRPr="008D4EB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3 ans ½</w:t>
            </w:r>
          </w:p>
        </w:tc>
        <w:tc>
          <w:tcPr>
            <w:tcW w:w="3969" w:type="dxa"/>
          </w:tcPr>
          <w:p w:rsidR="00EC2562" w:rsidRPr="008D4EB0" w:rsidRDefault="00EC2562" w:rsidP="00CF2DA3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</w:pPr>
            <w:r w:rsidRPr="008D4EB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MS*</w:t>
            </w:r>
          </w:p>
          <w:p w:rsidR="00EC2562" w:rsidRPr="008D4EB0" w:rsidRDefault="00EC2562" w:rsidP="00CF2DA3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</w:pPr>
            <w:r w:rsidRPr="008D4EB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4 ans</w:t>
            </w:r>
          </w:p>
        </w:tc>
        <w:tc>
          <w:tcPr>
            <w:tcW w:w="3969" w:type="dxa"/>
          </w:tcPr>
          <w:p w:rsidR="00EC2562" w:rsidRPr="008D4EB0" w:rsidRDefault="00EC2562" w:rsidP="00CF2DA3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</w:pPr>
            <w:r w:rsidRPr="008D4EB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MS</w:t>
            </w:r>
            <w:r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-GS</w:t>
            </w:r>
            <w:r w:rsidRPr="008D4EB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*</w:t>
            </w:r>
          </w:p>
          <w:p w:rsidR="00EC2562" w:rsidRPr="008D4EB0" w:rsidRDefault="00EC2562" w:rsidP="00CF2DA3">
            <w:pPr>
              <w:jc w:val="center"/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</w:pPr>
            <w:r w:rsidRPr="008D4EB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4 ans</w:t>
            </w:r>
            <w:r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 xml:space="preserve"> – 5 ans </w:t>
            </w:r>
          </w:p>
        </w:tc>
      </w:tr>
      <w:tr w:rsidR="00EC2562" w:rsidRPr="00CF7D81" w:rsidTr="00EC2562">
        <w:trPr>
          <w:trHeight w:val="526"/>
        </w:trPr>
        <w:tc>
          <w:tcPr>
            <w:tcW w:w="3544" w:type="dxa"/>
            <w:shd w:val="clear" w:color="auto" w:fill="F5E5FF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Dessiner avec ou sans  modèle </w:t>
            </w:r>
          </w:p>
        </w:tc>
        <w:tc>
          <w:tcPr>
            <w:tcW w:w="3685" w:type="dxa"/>
            <w:shd w:val="clear" w:color="auto" w:fill="F5E5FF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Réaliser des compositions plastiques </w:t>
            </w:r>
          </w:p>
        </w:tc>
        <w:tc>
          <w:tcPr>
            <w:tcW w:w="3969" w:type="dxa"/>
            <w:shd w:val="clear" w:color="auto" w:fill="F5E5FF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Peindre au chevalet </w:t>
            </w:r>
          </w:p>
        </w:tc>
        <w:tc>
          <w:tcPr>
            <w:tcW w:w="3969" w:type="dxa"/>
            <w:shd w:val="clear" w:color="auto" w:fill="F5E5FF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Utiliser d’autres matériaux</w:t>
            </w:r>
          </w:p>
        </w:tc>
      </w:tr>
      <w:tr w:rsidR="00EC2562" w:rsidRPr="00CF7D81" w:rsidTr="00EC2562">
        <w:trPr>
          <w:trHeight w:val="526"/>
        </w:trPr>
        <w:tc>
          <w:tcPr>
            <w:tcW w:w="3544" w:type="dxa"/>
            <w:shd w:val="clear" w:color="auto" w:fill="auto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Réaliser de l’origami </w:t>
            </w:r>
          </w:p>
        </w:tc>
      </w:tr>
      <w:tr w:rsidR="00EC2562" w:rsidRPr="00CF7D81" w:rsidTr="00EC2562">
        <w:trPr>
          <w:trHeight w:val="526"/>
        </w:trPr>
        <w:tc>
          <w:tcPr>
            <w:tcW w:w="3544" w:type="dxa"/>
            <w:shd w:val="clear" w:color="auto" w:fill="F5E5FF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5E5FF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5E5FF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5E5FF"/>
            <w:vAlign w:val="center"/>
          </w:tcPr>
          <w:p w:rsidR="00EC2562" w:rsidRPr="00CF7D81" w:rsidRDefault="00EC2562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A4254" w:rsidRPr="00CF7D81" w:rsidRDefault="001A4254" w:rsidP="001A4254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1A4254" w:rsidRPr="00CF7D81" w:rsidRDefault="001A4254" w:rsidP="001A4254">
      <w:pPr>
        <w:tabs>
          <w:tab w:val="right" w:pos="15398"/>
        </w:tabs>
        <w:rPr>
          <w:rFonts w:asciiTheme="majorHAnsi" w:hAnsiTheme="majorHAnsi" w:cstheme="majorHAnsi"/>
          <w:sz w:val="20"/>
          <w:szCs w:val="28"/>
        </w:rPr>
      </w:pPr>
      <w:r w:rsidRPr="00CF7D81">
        <w:rPr>
          <w:rFonts w:asciiTheme="majorHAnsi" w:hAnsiTheme="majorHAnsi" w:cstheme="majorHAnsi"/>
          <w:sz w:val="20"/>
          <w:szCs w:val="28"/>
        </w:rPr>
        <w:t>* Une activité peut être présentée à des moments et des âges différents selon les besoins de chaque enfant.</w:t>
      </w:r>
    </w:p>
    <w:p w:rsidR="001A4254" w:rsidRPr="00CF7D81" w:rsidRDefault="001A4254" w:rsidP="001A4254">
      <w:pPr>
        <w:rPr>
          <w:rFonts w:asciiTheme="majorHAnsi" w:hAnsiTheme="majorHAnsi" w:cstheme="majorHAnsi"/>
          <w:sz w:val="28"/>
          <w:szCs w:val="28"/>
        </w:rPr>
      </w:pPr>
      <w:r w:rsidRPr="00CF7D81">
        <w:rPr>
          <w:rFonts w:asciiTheme="majorHAnsi" w:hAnsiTheme="majorHAnsi" w:cstheme="majorHAnsi"/>
          <w:sz w:val="28"/>
          <w:szCs w:val="28"/>
        </w:rPr>
        <w:br w:type="page"/>
      </w:r>
    </w:p>
    <w:p w:rsidR="003573C5" w:rsidRDefault="003573C5" w:rsidP="001A4254">
      <w:pPr>
        <w:jc w:val="center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8D4EB0">
        <w:rPr>
          <w:rFonts w:asciiTheme="majorHAnsi" w:hAnsiTheme="majorHAnsi" w:cstheme="majorHAnsi"/>
          <w:b/>
          <w:noProof/>
          <w:color w:val="7030A0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-62333</wp:posOffset>
                </wp:positionH>
                <wp:positionV relativeFrom="paragraph">
                  <wp:posOffset>97155</wp:posOffset>
                </wp:positionV>
                <wp:extent cx="10186670" cy="5964865"/>
                <wp:effectExtent l="19050" t="19050" r="2413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670" cy="596486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1E7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8056" id="Rectangle 1" o:spid="_x0000_s1026" style="position:absolute;margin-left:-4.9pt;margin-top:7.65pt;width:802.1pt;height:4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x8fAIAAP4EAAAOAAAAZHJzL2Uyb0RvYy54bWysVMGO0zAQvSPxD5bvbZKSpm206WrVNAhp&#10;gRULH+DaTmPh2MF2mxbEvzN22tKyF4TIIfFkxuP3Zt747v7QSrTnxgqtCpyMY4y4opoJtS3wl8/V&#10;aI6RdUQxIrXiBT5yi++Xr1/d9V3OJ7rRknGDIImyed8VuHGuy6PI0oa3xI51xxU4a21a4sA024gZ&#10;0kP2VkaTOM6iXhvWGU25tfC3HJx4GfLXNafuY11b7pAsMGBz4W3Ce+Pf0fKO5FtDukbQEwzyDyha&#10;IhQceklVEkfQzogXqVpBjba6dmOq20jXtaA8cAA2SfwHm+eGdDxwgeLY7lIm+//S0g/7J4MEg95h&#10;pEgLLfoERSNqKzlKfHn6zuYQ9dw9GU/Qdo+afrVI6VUDUfzBGN03nDAAFeKjmw3esLAVbfr3mkF2&#10;snM6VOpQm9YnhBqgQ2jI8dIQfnCIws8kTuZZNoPGUXBOF1k6z6YeVETy8/7OWPeW6xb5RYENoA/5&#10;yf7RuiH0HOKPU7oSUoa2S4X6AqdpOo3DDqulYN4beJrtZiUN2hNQTpWsZ1V1OvgmrBUO9CtFW+B5&#10;7J9BUb4ga8XCMY4IOawBtVQ+OfADcKfVoJMfi3ixnq/n6SidZOtRGpfl6KFapaOsSmbT8k25WpXJ&#10;T48zSfNGMMaVh3rWbJL+nSZO0zOo7aLaG0r2hnnln5fMo1sYoSPA6vwN7IISfPMHEW00O4IQjB6G&#10;EC4NWDTafMeohwEssP22I4ZjJN8pENMiSVM/scFIp7MJGObas7n2EEUhVYEdRsNy5YYp33VGbBs4&#10;KQk9VvoBBFiLoAwvzgEV4PYGDFlgcLoQ/BRf2yHq97W1/AUAAP//AwBQSwMEFAAGAAgAAAAhAKvH&#10;ioHgAAAACgEAAA8AAABkcnMvZG93bnJldi54bWxMj0FPhDAQhe8m/odmTLyY3aLCuiBloyYePHgQ&#10;jXFvAx2BLG0JHRb893ZPepz3Xt77Jt8tphdHGn3nrILrdQSCbO10ZxsFH+/Pqy0Iz2g19s6Sgh/y&#10;sCvOz3LMtJvtGx1LbkQosT5DBS3zkEnp65YM+rUbyAbv240GOZxjI/WIcyg3vbyJoo002Nmw0OJA&#10;Ty3Vh3IyCq7mr/Lu8bU67JuXPS9bNBPTp1KXF8vDPQimhf/CcMIP6FAEpspNVnvRK1ilgZyDntyC&#10;OPlJGscgKgVpEm9AFrn8/0LxCwAA//8DAFBLAQItABQABgAIAAAAIQC2gziS/gAAAOEBAAATAAAA&#10;AAAAAAAAAAAAAAAAAABbQ29udGVudF9UeXBlc10ueG1sUEsBAi0AFAAGAAgAAAAhADj9If/WAAAA&#10;lAEAAAsAAAAAAAAAAAAAAAAALwEAAF9yZWxzLy5yZWxzUEsBAi0AFAAGAAgAAAAhAOAC3Hx8AgAA&#10;/gQAAA4AAAAAAAAAAAAAAAAALgIAAGRycy9lMm9Eb2MueG1sUEsBAi0AFAAGAAgAAAAhAKvHioHg&#10;AAAACgEAAA8AAAAAAAAAAAAAAAAA1gQAAGRycy9kb3ducmV2LnhtbFBLBQYAAAAABAAEAPMAAADj&#10;BQAAAAA=&#10;" filled="f" strokecolor="#f1e7ff" strokeweight="3.5pt"/>
            </w:pict>
          </mc:Fallback>
        </mc:AlternateContent>
      </w:r>
    </w:p>
    <w:p w:rsidR="001A4254" w:rsidRPr="008D4EB0" w:rsidRDefault="001A4254" w:rsidP="001A4254">
      <w:pPr>
        <w:jc w:val="center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8D4EB0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Compétences de fin de maternelle travaillées au cours des activités </w:t>
      </w:r>
      <w:r w:rsidR="00AE004A" w:rsidRPr="008D4EB0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mathématiques </w:t>
      </w:r>
      <w:r w:rsidRPr="008D4EB0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</w:t>
      </w:r>
    </w:p>
    <w:p w:rsidR="001A4254" w:rsidRPr="008D4EB0" w:rsidRDefault="001A4254" w:rsidP="001A4254">
      <w:pPr>
        <w:jc w:val="center"/>
        <w:rPr>
          <w:rFonts w:asciiTheme="majorHAnsi" w:hAnsiTheme="majorHAnsi" w:cstheme="majorHAnsi"/>
          <w:color w:val="7030A0"/>
          <w:sz w:val="24"/>
          <w:szCs w:val="28"/>
        </w:rPr>
      </w:pPr>
      <w:r w:rsidRPr="008D4EB0">
        <w:rPr>
          <w:rFonts w:asciiTheme="majorHAnsi" w:hAnsiTheme="majorHAnsi" w:cstheme="majorHAnsi"/>
          <w:b/>
          <w:color w:val="7030A0"/>
          <w:sz w:val="24"/>
          <w:szCs w:val="28"/>
        </w:rPr>
        <w:t>Programme d’enseignement de l’école maternelle, BO n°2 du 26 mars 2015)</w:t>
      </w:r>
    </w:p>
    <w:p w:rsidR="001A4254" w:rsidRPr="00E80F0A" w:rsidRDefault="001A4254" w:rsidP="001A4254">
      <w:pPr>
        <w:jc w:val="both"/>
        <w:rPr>
          <w:rFonts w:asciiTheme="majorHAnsi" w:hAnsiTheme="majorHAnsi" w:cstheme="majorHAnsi"/>
          <w:i/>
          <w:color w:val="5B9BD5" w:themeColor="accent1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5B9BD5" w:themeColor="accent1"/>
          <w:sz w:val="20"/>
          <w:szCs w:val="28"/>
        </w:rPr>
        <w:t xml:space="preserve">Mobiliser le langage dans toutes ses dimensions : </w:t>
      </w:r>
    </w:p>
    <w:p w:rsidR="001A4254" w:rsidRPr="00E80F0A" w:rsidRDefault="001A4254" w:rsidP="001A425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Oser entrer en communication </w:t>
      </w:r>
    </w:p>
    <w:p w:rsidR="001A4254" w:rsidRPr="00E80F0A" w:rsidRDefault="001A4254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Communiquer avec les adultes et avec les autres enfants par le langage, en se faisant comprendre</w:t>
      </w:r>
    </w:p>
    <w:p w:rsidR="001A4254" w:rsidRPr="00E80F0A" w:rsidRDefault="001A4254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S’exprimer dans un langage syntaxiquement correct et précis</w:t>
      </w:r>
    </w:p>
    <w:p w:rsidR="001A4254" w:rsidRPr="00E80F0A" w:rsidRDefault="001A4254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 xml:space="preserve">Reformuler pour se faire mieux comprendre </w:t>
      </w:r>
    </w:p>
    <w:p w:rsidR="001A4254" w:rsidRPr="00E80F0A" w:rsidRDefault="001A4254" w:rsidP="001A425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Echanger et réfléchir avec les autres </w:t>
      </w:r>
    </w:p>
    <w:p w:rsidR="001A4254" w:rsidRPr="00E80F0A" w:rsidRDefault="001A4254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Pratiquer divers usages du langage oral : raconter, décrire, évoquer, expliquer, questionner, proposer des solutions, discuter un point de vue</w:t>
      </w:r>
    </w:p>
    <w:p w:rsidR="001A4254" w:rsidRPr="00E80F0A" w:rsidRDefault="001A4254" w:rsidP="001A4254">
      <w:pPr>
        <w:jc w:val="both"/>
        <w:rPr>
          <w:rFonts w:asciiTheme="majorHAnsi" w:hAnsiTheme="majorHAnsi" w:cstheme="majorHAnsi"/>
          <w:i/>
          <w:color w:val="7030A0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7030A0"/>
          <w:sz w:val="20"/>
          <w:szCs w:val="28"/>
        </w:rPr>
        <w:t xml:space="preserve">Agir, s’exprimer, comprendre à travers l’activité physique : </w:t>
      </w:r>
    </w:p>
    <w:p w:rsidR="001A4254" w:rsidRPr="00E80F0A" w:rsidRDefault="001A4254" w:rsidP="001A425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 xml:space="preserve">Adapter ses équilibres et ses déplacements à des environnements ou des contraintes variées </w:t>
      </w:r>
    </w:p>
    <w:p w:rsidR="001A4254" w:rsidRPr="00E80F0A" w:rsidRDefault="001A4254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Se déplacer avec aisance dans des environnements variés, naturels ou aménagés (sans déranger les autres)</w:t>
      </w:r>
    </w:p>
    <w:p w:rsidR="001A4254" w:rsidRPr="00E80F0A" w:rsidRDefault="001A4254" w:rsidP="001A4254">
      <w:pPr>
        <w:jc w:val="both"/>
        <w:rPr>
          <w:rFonts w:asciiTheme="majorHAnsi" w:hAnsiTheme="majorHAnsi" w:cstheme="majorHAnsi"/>
          <w:i/>
          <w:color w:val="A5A5A5" w:themeColor="accent3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A5A5A5" w:themeColor="accent3"/>
          <w:sz w:val="20"/>
          <w:szCs w:val="28"/>
        </w:rPr>
        <w:t>Agir, s’exprimer, comprendre à travers les activités artistiques :</w:t>
      </w:r>
    </w:p>
    <w:p w:rsidR="001A4254" w:rsidRDefault="00CC3B3F" w:rsidP="001A4254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Les productions plastiques et visuelles : </w:t>
      </w:r>
    </w:p>
    <w:p w:rsidR="00CC3B3F" w:rsidRDefault="00CC3B3F" w:rsidP="00CC3B3F">
      <w:pPr>
        <w:pStyle w:val="Paragraphedeliste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>Dessiner : pratiquer le dessin pour représenter ou illustrer, en étant fidèle au réel ou à un modèle, ou en inventant</w:t>
      </w:r>
    </w:p>
    <w:p w:rsidR="00CC3B3F" w:rsidRDefault="00CC3B3F" w:rsidP="00CC3B3F">
      <w:pPr>
        <w:pStyle w:val="Paragraphedeliste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S’exercer au graphisme décoratif : réaliser une composition personnelle en reproduisant des graphismes ; créer des </w:t>
      </w:r>
      <w:r w:rsidR="00A436DD">
        <w:rPr>
          <w:rFonts w:asciiTheme="majorHAnsi" w:hAnsiTheme="majorHAnsi" w:cstheme="majorHAnsi"/>
          <w:sz w:val="20"/>
          <w:szCs w:val="28"/>
        </w:rPr>
        <w:t>graphismes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8"/>
        </w:rPr>
        <w:t xml:space="preserve"> nouveaux </w:t>
      </w:r>
    </w:p>
    <w:p w:rsidR="00CC3B3F" w:rsidRDefault="00CC3B3F" w:rsidP="00CC3B3F">
      <w:pPr>
        <w:pStyle w:val="Paragraphedeliste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Réaliser des compositions plastiques, planes et en volume : choisir différents outils, médiums, supports en fonction d’un projet ou d’une consigne et les utiliser en adaptant son geste ; réaliser des compositions plastiques, seul ou en petit groupe, en choisissant et combinant des matériaux, en réinvestissant des techniques et des procédés </w:t>
      </w:r>
    </w:p>
    <w:p w:rsidR="00CC3B3F" w:rsidRPr="00E80F0A" w:rsidRDefault="00CC3B3F" w:rsidP="00CC3B3F">
      <w:pPr>
        <w:pStyle w:val="Paragraphedeliste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>Observer, comprendr</w:t>
      </w:r>
      <w:r w:rsidR="00E465CE">
        <w:rPr>
          <w:rFonts w:asciiTheme="majorHAnsi" w:hAnsiTheme="majorHAnsi" w:cstheme="majorHAnsi"/>
          <w:sz w:val="20"/>
          <w:szCs w:val="28"/>
        </w:rPr>
        <w:t>e</w:t>
      </w:r>
      <w:r>
        <w:rPr>
          <w:rFonts w:asciiTheme="majorHAnsi" w:hAnsiTheme="majorHAnsi" w:cstheme="majorHAnsi"/>
          <w:sz w:val="20"/>
          <w:szCs w:val="28"/>
        </w:rPr>
        <w:t xml:space="preserve"> et transformer des images : décrire une image, parler d’un extrait musical et exprimer son ressenti ou sa compréhension en utilisant un vocabulaire adapté</w:t>
      </w:r>
    </w:p>
    <w:p w:rsidR="001A4254" w:rsidRPr="00CC3B3F" w:rsidRDefault="001A4254" w:rsidP="00CC3B3F">
      <w:pPr>
        <w:jc w:val="both"/>
        <w:rPr>
          <w:rFonts w:asciiTheme="majorHAnsi" w:hAnsiTheme="majorHAnsi" w:cstheme="majorHAnsi"/>
          <w:i/>
          <w:color w:val="70AD47" w:themeColor="accent6"/>
          <w:sz w:val="20"/>
          <w:szCs w:val="28"/>
        </w:rPr>
      </w:pPr>
      <w:r w:rsidRPr="00CC3B3F">
        <w:rPr>
          <w:rFonts w:asciiTheme="majorHAnsi" w:hAnsiTheme="majorHAnsi" w:cstheme="majorHAnsi"/>
          <w:i/>
          <w:color w:val="70AD47" w:themeColor="accent6"/>
          <w:sz w:val="20"/>
          <w:szCs w:val="28"/>
        </w:rPr>
        <w:t>Construire les premiers outils pour structurer sa pensée :</w:t>
      </w:r>
    </w:p>
    <w:p w:rsidR="001A4254" w:rsidRPr="00E80F0A" w:rsidRDefault="00CC3B3F" w:rsidP="001A425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Reproduire, dessiner des formes planes </w:t>
      </w:r>
    </w:p>
    <w:p w:rsidR="001A4254" w:rsidRPr="00E80F0A" w:rsidRDefault="001A4254" w:rsidP="001A4254">
      <w:pPr>
        <w:jc w:val="both"/>
        <w:rPr>
          <w:rFonts w:asciiTheme="majorHAnsi" w:hAnsiTheme="majorHAnsi" w:cstheme="majorHAnsi"/>
          <w:i/>
          <w:color w:val="ED7D31" w:themeColor="accent2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ED7D31" w:themeColor="accent2"/>
          <w:sz w:val="20"/>
          <w:szCs w:val="28"/>
        </w:rPr>
        <w:t>Explorer le monde :</w:t>
      </w:r>
    </w:p>
    <w:p w:rsidR="001A4254" w:rsidRPr="00E80F0A" w:rsidRDefault="001A4254" w:rsidP="001A425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Se repérer dans le temps et dans l’espace </w:t>
      </w:r>
    </w:p>
    <w:p w:rsidR="001A4254" w:rsidRPr="00E80F0A" w:rsidRDefault="001A4254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Consolider la notion de chronologie : utiliser des marqueurs temporels adaptés (puis, pendant, avant, après…) dans des récits, descriptions ou explications</w:t>
      </w:r>
    </w:p>
    <w:p w:rsidR="00435FE0" w:rsidRPr="00410548" w:rsidRDefault="001A4254" w:rsidP="003573C5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Faire l’expérience de l’espace : utiliser des marqueurs spatiaux adaptés (devant, derrière, droite, gauche, dessus, dessous…) dans des récits, descriptions ou explications</w:t>
      </w:r>
    </w:p>
    <w:sectPr w:rsidR="00435FE0" w:rsidRPr="00410548" w:rsidSect="003573C5">
      <w:footerReference w:type="default" r:id="rId7"/>
      <w:pgSz w:w="16838" w:h="11906" w:orient="landscape"/>
      <w:pgMar w:top="567" w:right="567" w:bottom="567" w:left="56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89" w:rsidRDefault="00B46189" w:rsidP="003573C5">
      <w:pPr>
        <w:spacing w:after="0" w:line="240" w:lineRule="auto"/>
      </w:pPr>
      <w:r>
        <w:separator/>
      </w:r>
    </w:p>
  </w:endnote>
  <w:endnote w:type="continuationSeparator" w:id="0">
    <w:p w:rsidR="00B46189" w:rsidRDefault="00B46189" w:rsidP="0035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C5" w:rsidRPr="00902599" w:rsidRDefault="003573C5" w:rsidP="003573C5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4"/>
      </w:rPr>
    </w:pPr>
    <w:r>
      <w:rPr>
        <w:rStyle w:val="lev"/>
        <w:rFonts w:ascii="Arial" w:hAnsi="Arial" w:cs="Arial"/>
        <w:color w:val="808080" w:themeColor="background1" w:themeShade="80"/>
        <w:sz w:val="24"/>
      </w:rPr>
      <w:t xml:space="preserve">Progressions des activités plastiques </w:t>
    </w:r>
    <w:r w:rsidRPr="00902599">
      <w:rPr>
        <w:rStyle w:val="lev"/>
        <w:rFonts w:ascii="Arial" w:hAnsi="Arial" w:cs="Arial"/>
        <w:color w:val="808080" w:themeColor="background1" w:themeShade="80"/>
        <w:sz w:val="24"/>
      </w:rPr>
      <w:t>– Cycle 1 – Méline DELARUE</w:t>
    </w:r>
  </w:p>
  <w:p w:rsidR="003573C5" w:rsidRPr="003573C5" w:rsidRDefault="003573C5" w:rsidP="003573C5">
    <w:pPr>
      <w:pStyle w:val="Pieddepage"/>
      <w:jc w:val="right"/>
      <w:rPr>
        <w:rFonts w:ascii="Arial" w:hAnsi="Arial" w:cs="Arial"/>
        <w:color w:val="A6A6A6" w:themeColor="background1" w:themeShade="A6"/>
        <w:sz w:val="20"/>
      </w:rPr>
    </w:pPr>
    <w:r w:rsidRPr="001851E9">
      <w:rPr>
        <w:rFonts w:ascii="Arial" w:hAnsi="Arial" w:cs="Arial"/>
        <w:color w:val="A6A6A6" w:themeColor="background1" w:themeShade="A6"/>
      </w:rPr>
      <w:t xml:space="preserve">Source : site </w:t>
    </w:r>
    <w:hyperlink r:id="rId1" w:history="1">
      <w:r w:rsidRPr="00484D15">
        <w:rPr>
          <w:rStyle w:val="Lienhypertexte"/>
          <w:rFonts w:ascii="Arial" w:hAnsi="Arial" w:cs="Arial"/>
        </w:rPr>
        <w:t>www.celinealvarez.org</w:t>
      </w:r>
    </w:hyperlink>
    <w:r>
      <w:rPr>
        <w:rFonts w:ascii="Arial" w:hAnsi="Arial" w:cs="Arial"/>
        <w:color w:val="A6A6A6" w:themeColor="background1" w:themeShade="A6"/>
      </w:rPr>
      <w:t xml:space="preserve"> et BO n°6 du 26 mars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89" w:rsidRDefault="00B46189" w:rsidP="003573C5">
      <w:pPr>
        <w:spacing w:after="0" w:line="240" w:lineRule="auto"/>
      </w:pPr>
      <w:r>
        <w:separator/>
      </w:r>
    </w:p>
  </w:footnote>
  <w:footnote w:type="continuationSeparator" w:id="0">
    <w:p w:rsidR="00B46189" w:rsidRDefault="00B46189" w:rsidP="0035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FC5"/>
    <w:multiLevelType w:val="hybridMultilevel"/>
    <w:tmpl w:val="7700BBA6"/>
    <w:lvl w:ilvl="0" w:tplc="7B4EBCD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466D6"/>
    <w:multiLevelType w:val="hybridMultilevel"/>
    <w:tmpl w:val="C330A406"/>
    <w:lvl w:ilvl="0" w:tplc="CC74FA24">
      <w:numFmt w:val="bullet"/>
      <w:lvlText w:val="-"/>
      <w:lvlJc w:val="left"/>
      <w:pPr>
        <w:ind w:left="360" w:hanging="360"/>
      </w:pPr>
      <w:rPr>
        <w:rFonts w:ascii="Eras Light ITC" w:eastAsiaTheme="minorHAnsi" w:hAnsi="Eras Light ITC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4"/>
    <w:rsid w:val="001A4254"/>
    <w:rsid w:val="002329BA"/>
    <w:rsid w:val="003573C5"/>
    <w:rsid w:val="00410548"/>
    <w:rsid w:val="00435FE0"/>
    <w:rsid w:val="008D4EB0"/>
    <w:rsid w:val="00A436DD"/>
    <w:rsid w:val="00A5122D"/>
    <w:rsid w:val="00AE004A"/>
    <w:rsid w:val="00B46189"/>
    <w:rsid w:val="00CC3B3F"/>
    <w:rsid w:val="00E465CE"/>
    <w:rsid w:val="00E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EC62-7F28-416C-9D2A-A85D9EE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A42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3C5"/>
  </w:style>
  <w:style w:type="paragraph" w:styleId="Pieddepage">
    <w:name w:val="footer"/>
    <w:basedOn w:val="Normal"/>
    <w:link w:val="PieddepageCar"/>
    <w:uiPriority w:val="99"/>
    <w:unhideWhenUsed/>
    <w:rsid w:val="0035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3C5"/>
  </w:style>
  <w:style w:type="character" w:styleId="lev">
    <w:name w:val="Strong"/>
    <w:basedOn w:val="Policepardfaut"/>
    <w:uiPriority w:val="22"/>
    <w:qFormat/>
    <w:rsid w:val="003573C5"/>
    <w:rPr>
      <w:b/>
      <w:bCs/>
    </w:rPr>
  </w:style>
  <w:style w:type="character" w:styleId="Lienhypertexte">
    <w:name w:val="Hyperlink"/>
    <w:basedOn w:val="Policepardfaut"/>
    <w:uiPriority w:val="99"/>
    <w:unhideWhenUsed/>
    <w:rsid w:val="00357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nealvare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10</cp:revision>
  <dcterms:created xsi:type="dcterms:W3CDTF">2018-07-20T11:16:00Z</dcterms:created>
  <dcterms:modified xsi:type="dcterms:W3CDTF">2018-07-23T16:46:00Z</dcterms:modified>
</cp:coreProperties>
</file>